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6C7F" w:rsidRPr="00193F00" w:rsidP="00CF6C7F">
      <w:pPr>
        <w:jc w:val="right"/>
        <w:rPr>
          <w:color w:val="auto"/>
        </w:rPr>
      </w:pPr>
      <w:r w:rsidRPr="00193F00">
        <w:rPr>
          <w:color w:val="auto"/>
        </w:rPr>
        <w:t>Дело № 5-</w:t>
      </w:r>
      <w:r w:rsidR="00707E4C">
        <w:rPr>
          <w:color w:val="auto"/>
        </w:rPr>
        <w:t>3232-0501</w:t>
      </w:r>
      <w:r w:rsidR="00C82C8A">
        <w:rPr>
          <w:color w:val="auto"/>
        </w:rPr>
        <w:t xml:space="preserve">/2025 </w:t>
      </w:r>
    </w:p>
    <w:p w:rsidR="00C82C8A" w:rsidP="00CF6C7F">
      <w:pPr>
        <w:jc w:val="center"/>
        <w:rPr>
          <w:b/>
          <w:sz w:val="28"/>
        </w:rPr>
      </w:pPr>
    </w:p>
    <w:p w:rsidR="00CF6C7F" w:rsidP="00CF6C7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CF6C7F" w:rsidP="00CF6C7F">
      <w:pPr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CF6C7F" w:rsidP="00CF6C7F">
      <w:pPr>
        <w:tabs>
          <w:tab w:val="left" w:pos="4905"/>
          <w:tab w:val="left" w:pos="6521"/>
        </w:tabs>
        <w:rPr>
          <w:sz w:val="28"/>
        </w:rPr>
      </w:pPr>
    </w:p>
    <w:p w:rsidR="00CF6C7F" w:rsidP="00CF6C7F">
      <w:pPr>
        <w:tabs>
          <w:tab w:val="left" w:pos="4905"/>
          <w:tab w:val="left" w:pos="6521"/>
        </w:tabs>
        <w:rPr>
          <w:sz w:val="28"/>
        </w:rPr>
      </w:pPr>
      <w:r>
        <w:rPr>
          <w:sz w:val="28"/>
        </w:rPr>
        <w:t xml:space="preserve">пгт. Пойковский                                                     </w:t>
      </w:r>
      <w:r w:rsidR="00E067BD">
        <w:rPr>
          <w:sz w:val="28"/>
        </w:rPr>
        <w:t xml:space="preserve">   </w:t>
      </w:r>
      <w:r w:rsidR="00C82C8A">
        <w:rPr>
          <w:sz w:val="28"/>
        </w:rPr>
        <w:t xml:space="preserve"> </w:t>
      </w:r>
      <w:r w:rsidR="00707E4C">
        <w:rPr>
          <w:sz w:val="28"/>
        </w:rPr>
        <w:t xml:space="preserve">              16 сентября</w:t>
      </w:r>
      <w:r w:rsidR="00C82C8A">
        <w:rPr>
          <w:sz w:val="28"/>
        </w:rPr>
        <w:t xml:space="preserve"> 2025</w:t>
      </w:r>
      <w:r>
        <w:rPr>
          <w:sz w:val="28"/>
        </w:rPr>
        <w:t xml:space="preserve"> года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Мировой судья судебного участка № 7 Нефтеюганского</w:t>
      </w:r>
      <w:r>
        <w:rPr>
          <w:sz w:val="28"/>
        </w:rPr>
        <w:t xml:space="preserve"> судебного района Ханты-Мансийск</w:t>
      </w:r>
      <w:r w:rsidR="00684307">
        <w:rPr>
          <w:sz w:val="28"/>
        </w:rPr>
        <w:t>ого автономного округа – Югры</w:t>
      </w:r>
      <w:r w:rsidR="00707E4C">
        <w:rPr>
          <w:sz w:val="28"/>
        </w:rPr>
        <w:t xml:space="preserve">, и.о. мирового судьи </w:t>
      </w:r>
      <w:r w:rsidR="00684307">
        <w:rPr>
          <w:sz w:val="28"/>
        </w:rPr>
        <w:t xml:space="preserve"> </w:t>
      </w:r>
      <w:r w:rsidR="00707E4C">
        <w:rPr>
          <w:sz w:val="28"/>
        </w:rPr>
        <w:t xml:space="preserve">судебного участка № 6 Нефтеюганского судебного района Ханты-Мансийского автономного округа – Югры, </w:t>
      </w:r>
      <w:r w:rsidR="00684307">
        <w:rPr>
          <w:sz w:val="28"/>
        </w:rPr>
        <w:t>Кё</w:t>
      </w:r>
      <w:r>
        <w:rPr>
          <w:sz w:val="28"/>
        </w:rPr>
        <w:t>ся Е.В., по адресу: ХМАО-Югра, Нефтеюганский район, пгт. Пойковский, Пр</w:t>
      </w:r>
      <w:r>
        <w:rPr>
          <w:sz w:val="28"/>
        </w:rPr>
        <w:t xml:space="preserve">омзона, 7-а, </w:t>
      </w:r>
    </w:p>
    <w:p w:rsidR="00CF6C7F" w:rsidP="00C82C8A">
      <w:pPr>
        <w:ind w:firstLine="567"/>
        <w:jc w:val="both"/>
        <w:rPr>
          <w:sz w:val="28"/>
        </w:rPr>
      </w:pPr>
      <w:r>
        <w:rPr>
          <w:sz w:val="28"/>
        </w:rPr>
        <w:t>рассмотрев в открытом судебном заседании дело об административном правонарушении, предусмотренном ч.1 ст.12.26 Кодекса Российской Федерации об административных правонарушениях, (далее по тексту КоАП РФ), в отношении:</w:t>
      </w:r>
    </w:p>
    <w:p w:rsidR="00CF6C7F" w:rsidP="003F62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F628C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3F628C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3F628C">
        <w:rPr>
          <w:sz w:val="28"/>
          <w:szCs w:val="28"/>
        </w:rPr>
        <w:t>.</w:t>
      </w:r>
      <w:r w:rsidR="00A52F70">
        <w:rPr>
          <w:sz w:val="28"/>
          <w:szCs w:val="28"/>
        </w:rPr>
        <w:t xml:space="preserve">, родившегося </w:t>
      </w:r>
      <w:r w:rsidR="003F628C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 в</w:t>
      </w:r>
      <w:r w:rsidR="00E067BD">
        <w:rPr>
          <w:sz w:val="28"/>
          <w:szCs w:val="28"/>
        </w:rPr>
        <w:t xml:space="preserve"> </w:t>
      </w:r>
      <w:r w:rsidR="003F628C">
        <w:rPr>
          <w:sz w:val="28"/>
          <w:szCs w:val="28"/>
        </w:rPr>
        <w:t>***</w:t>
      </w:r>
      <w:r>
        <w:rPr>
          <w:sz w:val="28"/>
          <w:szCs w:val="28"/>
        </w:rPr>
        <w:t xml:space="preserve">, гражданина РФ, русским языком владеющего, зарегистрированного </w:t>
      </w:r>
      <w:r w:rsidR="00A52F70">
        <w:rPr>
          <w:sz w:val="28"/>
          <w:szCs w:val="28"/>
        </w:rPr>
        <w:t xml:space="preserve">и фактически проживающего </w:t>
      </w:r>
      <w:r w:rsidR="00B20870">
        <w:rPr>
          <w:sz w:val="28"/>
          <w:szCs w:val="28"/>
        </w:rPr>
        <w:t xml:space="preserve">по адресу: </w:t>
      </w:r>
      <w:r w:rsidR="003F628C">
        <w:rPr>
          <w:sz w:val="28"/>
          <w:szCs w:val="28"/>
        </w:rPr>
        <w:t>***</w:t>
      </w:r>
      <w:r w:rsidR="00B20870">
        <w:rPr>
          <w:sz w:val="28"/>
          <w:szCs w:val="28"/>
        </w:rPr>
        <w:t xml:space="preserve">, </w:t>
      </w:r>
      <w:r w:rsidR="00A52F70">
        <w:rPr>
          <w:sz w:val="28"/>
          <w:szCs w:val="28"/>
        </w:rPr>
        <w:t xml:space="preserve">место работы не установлено, </w:t>
      </w:r>
      <w:r w:rsidR="00684307">
        <w:rPr>
          <w:sz w:val="28"/>
          <w:szCs w:val="28"/>
        </w:rPr>
        <w:t xml:space="preserve">водительское удостоверение </w:t>
      </w:r>
      <w:r w:rsidR="003F628C">
        <w:rPr>
          <w:sz w:val="28"/>
          <w:szCs w:val="28"/>
        </w:rPr>
        <w:t>***</w:t>
      </w:r>
      <w:r w:rsidR="00A52F70">
        <w:rPr>
          <w:sz w:val="28"/>
          <w:szCs w:val="28"/>
        </w:rPr>
        <w:t xml:space="preserve"> от </w:t>
      </w:r>
      <w:r w:rsidR="003F628C">
        <w:rPr>
          <w:sz w:val="28"/>
          <w:szCs w:val="28"/>
        </w:rPr>
        <w:t>***</w:t>
      </w:r>
      <w:r w:rsidR="00DC3DC1">
        <w:rPr>
          <w:sz w:val="28"/>
          <w:szCs w:val="28"/>
        </w:rPr>
        <w:t xml:space="preserve"> г., </w:t>
      </w:r>
    </w:p>
    <w:p w:rsidR="00CF6C7F" w:rsidP="00CF6C7F">
      <w:pPr>
        <w:ind w:firstLine="567"/>
        <w:jc w:val="both"/>
        <w:rPr>
          <w:sz w:val="28"/>
          <w:szCs w:val="28"/>
        </w:rPr>
      </w:pPr>
    </w:p>
    <w:p w:rsidR="00CF6C7F" w:rsidP="00DC3DC1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CF6C7F" w:rsidP="00CF6C7F">
      <w:pPr>
        <w:ind w:firstLine="567"/>
        <w:jc w:val="both"/>
        <w:rPr>
          <w:sz w:val="28"/>
        </w:rPr>
      </w:pPr>
    </w:p>
    <w:p w:rsidR="0014235B" w:rsidP="003F628C">
      <w:pPr>
        <w:ind w:firstLine="567"/>
        <w:jc w:val="both"/>
        <w:rPr>
          <w:sz w:val="28"/>
        </w:rPr>
      </w:pPr>
      <w:r>
        <w:rPr>
          <w:sz w:val="28"/>
        </w:rPr>
        <w:t>***</w:t>
      </w:r>
      <w:r w:rsidR="00A23C01">
        <w:rPr>
          <w:sz w:val="28"/>
        </w:rPr>
        <w:t xml:space="preserve"> г. в  </w:t>
      </w:r>
      <w:r>
        <w:rPr>
          <w:sz w:val="28"/>
        </w:rPr>
        <w:t>***</w:t>
      </w:r>
      <w:r w:rsidR="00A23C01">
        <w:rPr>
          <w:sz w:val="28"/>
        </w:rPr>
        <w:t xml:space="preserve"> часа </w:t>
      </w:r>
      <w:r>
        <w:rPr>
          <w:sz w:val="28"/>
        </w:rPr>
        <w:t>***</w:t>
      </w:r>
      <w:r w:rsidRPr="00C43948" w:rsidR="00974B25">
        <w:rPr>
          <w:sz w:val="28"/>
        </w:rPr>
        <w:t xml:space="preserve"> минут </w:t>
      </w:r>
      <w:r w:rsidR="00A23C01">
        <w:rPr>
          <w:sz w:val="28"/>
        </w:rPr>
        <w:t xml:space="preserve">по адресу: </w:t>
      </w:r>
      <w:r>
        <w:rPr>
          <w:sz w:val="28"/>
        </w:rPr>
        <w:t>***</w:t>
      </w:r>
      <w:r w:rsidR="00F57D24">
        <w:rPr>
          <w:sz w:val="28"/>
        </w:rPr>
        <w:t>, К</w:t>
      </w:r>
      <w:r>
        <w:rPr>
          <w:sz w:val="28"/>
        </w:rPr>
        <w:t>.</w:t>
      </w:r>
      <w:r w:rsidR="00F57D24">
        <w:rPr>
          <w:sz w:val="28"/>
        </w:rPr>
        <w:t xml:space="preserve">А.А. </w:t>
      </w:r>
      <w:r w:rsidRPr="00C43948" w:rsidR="00301183">
        <w:rPr>
          <w:sz w:val="28"/>
        </w:rPr>
        <w:t xml:space="preserve">не выполнил </w:t>
      </w:r>
      <w:r w:rsidRPr="00C43948" w:rsidR="00C43948">
        <w:rPr>
          <w:sz w:val="28"/>
        </w:rPr>
        <w:t xml:space="preserve">законное требование уполномоченного должностного лица о прохождении </w:t>
      </w:r>
      <w:r w:rsidR="00F57D24">
        <w:rPr>
          <w:sz w:val="28"/>
        </w:rPr>
        <w:t xml:space="preserve">освидетельствования на состояние алкогольного опьянения, </w:t>
      </w:r>
      <w:r w:rsidR="00A23C01">
        <w:rPr>
          <w:sz w:val="28"/>
        </w:rPr>
        <w:t>медицинского освидетельствования на состояние опьянения</w:t>
      </w:r>
      <w:r w:rsidR="00936E05">
        <w:rPr>
          <w:sz w:val="28"/>
        </w:rPr>
        <w:t>, если такие действия (бездействие) не содержат уголовного наказуемого деяния</w:t>
      </w:r>
      <w:r w:rsidR="00F861D8">
        <w:rPr>
          <w:sz w:val="28"/>
        </w:rPr>
        <w:t>, чем нарушил требования п.2.3.2 Правил дорожного движения РФ</w:t>
      </w:r>
      <w:r w:rsidR="00F57D24">
        <w:rPr>
          <w:sz w:val="28"/>
        </w:rPr>
        <w:t>.</w:t>
      </w:r>
      <w:r w:rsidRPr="00F57D24" w:rsidR="00F57D24">
        <w:rPr>
          <w:sz w:val="28"/>
        </w:rPr>
        <w:t xml:space="preserve"> </w:t>
      </w:r>
      <w:r>
        <w:rPr>
          <w:sz w:val="28"/>
        </w:rPr>
        <w:t>***</w:t>
      </w:r>
      <w:r w:rsidR="00F57D24">
        <w:rPr>
          <w:sz w:val="28"/>
        </w:rPr>
        <w:t xml:space="preserve"> г. в  </w:t>
      </w:r>
      <w:r>
        <w:rPr>
          <w:sz w:val="28"/>
        </w:rPr>
        <w:t xml:space="preserve">*** </w:t>
      </w:r>
      <w:r w:rsidR="00F57D24">
        <w:rPr>
          <w:sz w:val="28"/>
        </w:rPr>
        <w:t xml:space="preserve">часа </w:t>
      </w:r>
      <w:r>
        <w:rPr>
          <w:sz w:val="28"/>
        </w:rPr>
        <w:t>***</w:t>
      </w:r>
      <w:r w:rsidRPr="00C43948" w:rsidR="00F57D24">
        <w:rPr>
          <w:sz w:val="28"/>
        </w:rPr>
        <w:t xml:space="preserve"> минут </w:t>
      </w:r>
      <w:r w:rsidR="00F57D24">
        <w:rPr>
          <w:sz w:val="28"/>
        </w:rPr>
        <w:t xml:space="preserve">по адресу: </w:t>
      </w:r>
      <w:r>
        <w:rPr>
          <w:sz w:val="28"/>
        </w:rPr>
        <w:t>***</w:t>
      </w:r>
      <w:r w:rsidR="00F57D24">
        <w:rPr>
          <w:sz w:val="28"/>
        </w:rPr>
        <w:t>, К</w:t>
      </w:r>
      <w:r>
        <w:rPr>
          <w:sz w:val="28"/>
        </w:rPr>
        <w:t>.</w:t>
      </w:r>
      <w:r w:rsidR="00F57D24">
        <w:rPr>
          <w:sz w:val="28"/>
        </w:rPr>
        <w:t xml:space="preserve">А.А. управлял транспортным средством </w:t>
      </w:r>
      <w:r>
        <w:rPr>
          <w:sz w:val="28"/>
        </w:rPr>
        <w:t>***</w:t>
      </w:r>
      <w:r w:rsidR="00F57D24">
        <w:rPr>
          <w:sz w:val="28"/>
        </w:rPr>
        <w:t xml:space="preserve"> г/н </w:t>
      </w:r>
      <w:r>
        <w:rPr>
          <w:sz w:val="28"/>
        </w:rPr>
        <w:t>***</w:t>
      </w:r>
      <w:r w:rsidR="00F57D24">
        <w:rPr>
          <w:sz w:val="28"/>
        </w:rPr>
        <w:t xml:space="preserve"> </w:t>
      </w:r>
      <w:r w:rsidR="009261EB">
        <w:rPr>
          <w:sz w:val="28"/>
        </w:rPr>
        <w:t>с признаками опьянения, а именно: запах алкоголя изо рта, нарушение речи.</w:t>
      </w:r>
    </w:p>
    <w:p w:rsidR="00C43948" w:rsidP="003F628C">
      <w:pPr>
        <w:ind w:firstLine="567"/>
        <w:jc w:val="both"/>
        <w:rPr>
          <w:sz w:val="28"/>
        </w:rPr>
      </w:pPr>
      <w:r>
        <w:rPr>
          <w:sz w:val="28"/>
        </w:rPr>
        <w:t>В судебное заседание</w:t>
      </w:r>
      <w:r w:rsidR="00196253">
        <w:rPr>
          <w:sz w:val="28"/>
        </w:rPr>
        <w:t xml:space="preserve"> </w:t>
      </w:r>
      <w:r w:rsidR="00F61E16">
        <w:rPr>
          <w:sz w:val="28"/>
        </w:rPr>
        <w:t>К</w:t>
      </w:r>
      <w:r w:rsidR="003F628C">
        <w:rPr>
          <w:sz w:val="28"/>
        </w:rPr>
        <w:t>.</w:t>
      </w:r>
      <w:r w:rsidR="00F61E16">
        <w:rPr>
          <w:sz w:val="28"/>
        </w:rPr>
        <w:t xml:space="preserve">А.А., </w:t>
      </w:r>
      <w:r w:rsidR="00B432EF">
        <w:rPr>
          <w:sz w:val="28"/>
          <w:szCs w:val="28"/>
        </w:rPr>
        <w:t xml:space="preserve">извещенный о дате, месте и времени судебного заседания надлежащим образом, не явился, ходатайств не заявил, в связи с чем, судья считает возможным рассмотреть дело в отсутствие </w:t>
      </w:r>
      <w:r w:rsidR="00F61E16">
        <w:rPr>
          <w:sz w:val="28"/>
        </w:rPr>
        <w:t>К</w:t>
      </w:r>
      <w:r w:rsidR="003F628C">
        <w:rPr>
          <w:sz w:val="28"/>
        </w:rPr>
        <w:t>.</w:t>
      </w:r>
      <w:r w:rsidR="00F61E16">
        <w:rPr>
          <w:sz w:val="28"/>
        </w:rPr>
        <w:t>А.А.</w:t>
      </w:r>
    </w:p>
    <w:p w:rsidR="00CF6C7F" w:rsidP="003F628C">
      <w:pPr>
        <w:ind w:firstLine="567"/>
        <w:jc w:val="both"/>
        <w:rPr>
          <w:sz w:val="28"/>
        </w:rPr>
      </w:pPr>
      <w:r>
        <w:rPr>
          <w:sz w:val="28"/>
        </w:rPr>
        <w:t xml:space="preserve">Исследовав материалы дела, судья </w:t>
      </w:r>
      <w:r w:rsidR="0087736C">
        <w:rPr>
          <w:sz w:val="28"/>
        </w:rPr>
        <w:t>приходит к выводу о том</w:t>
      </w:r>
      <w:r>
        <w:rPr>
          <w:sz w:val="28"/>
        </w:rPr>
        <w:t xml:space="preserve">, что вина </w:t>
      </w:r>
      <w:r w:rsidR="00F61E16">
        <w:rPr>
          <w:sz w:val="28"/>
        </w:rPr>
        <w:t>К</w:t>
      </w:r>
      <w:r w:rsidR="003F628C">
        <w:rPr>
          <w:sz w:val="28"/>
        </w:rPr>
        <w:t>.</w:t>
      </w:r>
      <w:r w:rsidR="00F61E16">
        <w:rPr>
          <w:sz w:val="28"/>
        </w:rPr>
        <w:t xml:space="preserve">А.А. </w:t>
      </w:r>
      <w:r>
        <w:rPr>
          <w:sz w:val="28"/>
        </w:rPr>
        <w:t>в совершении правонарушения, предусмотренного ч.1 ст.12.26 КоАП РФ, установлена.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В соответствии со ст. </w:t>
      </w:r>
      <w:hyperlink r:id="rId4" w:history="1">
        <w:r>
          <w:rPr>
            <w:sz w:val="28"/>
          </w:rPr>
          <w:t>26.2</w:t>
        </w:r>
      </w:hyperlink>
      <w:r>
        <w:rPr>
          <w:sz w:val="28"/>
        </w:rPr>
        <w:t> КоАП РФ доказательствами по делу об административно</w:t>
      </w:r>
      <w:r>
        <w:rPr>
          <w:sz w:val="28"/>
        </w:rPr>
        <w:t xml:space="preserve">м правонарушении являются любые фактические данные, на основании которых судья устанавливает наличие или отсутствие события административного правонарушения, виновность лица, привлекаемого к </w:t>
      </w:r>
      <w:r>
        <w:rPr>
          <w:sz w:val="28"/>
        </w:rPr>
        <w:t>административной ответственности, а также иные обстоятельства, им</w:t>
      </w:r>
      <w:r>
        <w:rPr>
          <w:sz w:val="28"/>
        </w:rPr>
        <w:t>еющие значение для правильного разрешения дела.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В силу ст. </w:t>
      </w:r>
      <w:hyperlink r:id="rId5" w:history="1">
        <w:r>
          <w:rPr>
            <w:sz w:val="28"/>
          </w:rPr>
          <w:t>26.11</w:t>
        </w:r>
      </w:hyperlink>
      <w:r>
        <w:rPr>
          <w:sz w:val="28"/>
        </w:rPr>
        <w:t xml:space="preserve"> КоАП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CF6C7F" w:rsidP="00CF6C7F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313BED">
        <w:rPr>
          <w:sz w:val="28"/>
          <w:szCs w:val="28"/>
        </w:rPr>
        <w:t xml:space="preserve">В соответствии с ч. 1.1 ст. 27.12 Кодекса РФ об административных </w:t>
      </w:r>
      <w:r w:rsidRPr="00313BED">
        <w:rPr>
          <w:sz w:val="28"/>
          <w:szCs w:val="28"/>
        </w:rPr>
        <w:t>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</w:t>
      </w:r>
      <w:r w:rsidRPr="00313BED">
        <w:rPr>
          <w:sz w:val="28"/>
          <w:szCs w:val="28"/>
        </w:rPr>
        <w:t>ния в соответствии с ч. 6 ст. 27.12 Кодекса РФ об административных правонарушениях. При отказе от прохождения освидетельствования на состояние алкогольного опьянения указанное лицо подлежит направлению на медицинское освидетельствование на состояние опьяне</w:t>
      </w:r>
      <w:r w:rsidRPr="00313BED">
        <w:rPr>
          <w:sz w:val="28"/>
          <w:szCs w:val="28"/>
        </w:rPr>
        <w:t>ния.</w:t>
      </w:r>
    </w:p>
    <w:p w:rsidR="00CF6C7F" w:rsidRPr="00A45838" w:rsidP="00CF6C7F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соответствии с п. 2.3.2 Правил дорожного движения Российской Федерации, утвержденных постановлением Совета Министров – Правительства Российской Федерации от 23.10.1993 года № 1090, водитель транспортного средства обязан по требованию должностных лиц</w:t>
      </w:r>
      <w:r>
        <w:rPr>
          <w:rFonts w:eastAsia="Calibri"/>
          <w:sz w:val="28"/>
          <w:szCs w:val="28"/>
          <w:lang w:eastAsia="en-US"/>
        </w:rPr>
        <w:t>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F6C7F" w:rsidRPr="00290E71" w:rsidP="00CF6C7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3BED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 xml:space="preserve">2 </w:t>
      </w:r>
      <w:r w:rsidRPr="00313BED">
        <w:rPr>
          <w:sz w:val="28"/>
          <w:szCs w:val="28"/>
        </w:rPr>
        <w:t xml:space="preserve">Правил </w:t>
      </w:r>
      <w:r w:rsidRPr="00313BED">
        <w:rPr>
          <w:sz w:val="28"/>
          <w:szCs w:val="28"/>
        </w:rPr>
        <w:t>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освидетельствование, и оформления его результатов</w:t>
      </w:r>
      <w:r>
        <w:rPr>
          <w:sz w:val="28"/>
          <w:szCs w:val="28"/>
        </w:rPr>
        <w:t xml:space="preserve">, утверждённых постановлением </w:t>
      </w:r>
      <w:r>
        <w:rPr>
          <w:sz w:val="28"/>
          <w:szCs w:val="28"/>
        </w:rPr>
        <w:t xml:space="preserve">Правительства Российской Федерации от </w:t>
      </w:r>
      <w:r w:rsidRPr="001E7576">
        <w:rPr>
          <w:sz w:val="28"/>
          <w:szCs w:val="28"/>
        </w:rPr>
        <w:t xml:space="preserve">21 октября 2022 г. N 1882 </w:t>
      </w:r>
      <w:r>
        <w:rPr>
          <w:sz w:val="28"/>
          <w:szCs w:val="28"/>
        </w:rPr>
        <w:t>(в редакции, действующей на дату совершения правонарушения</w:t>
      </w:r>
      <w:r w:rsidRPr="00313BED">
        <w:rPr>
          <w:sz w:val="28"/>
          <w:szCs w:val="28"/>
        </w:rPr>
        <w:t xml:space="preserve">), установлено, что </w:t>
      </w:r>
      <w:r>
        <w:rPr>
          <w:sz w:val="28"/>
          <w:szCs w:val="28"/>
        </w:rPr>
        <w:t>д</w:t>
      </w:r>
      <w:r w:rsidRPr="007F1525">
        <w:rPr>
          <w:sz w:val="28"/>
          <w:szCs w:val="28"/>
        </w:rPr>
        <w:t>олжностные лица, которым предоставлено право государственного надзора и контроля за безопасностью движения и эксп</w:t>
      </w:r>
      <w:r w:rsidRPr="007F1525">
        <w:rPr>
          <w:sz w:val="28"/>
          <w:szCs w:val="28"/>
        </w:rPr>
        <w:t>луатации транспортного средства соответствующего вида, в присутствии 2 понятых либо с применением видеозаписи проводят освидетельствование на состояние алкогольного опьянения лица, которое управляет транспортным средством соответствующего вида, в отношении</w:t>
      </w:r>
      <w:r w:rsidRPr="007F1525">
        <w:rPr>
          <w:sz w:val="28"/>
          <w:szCs w:val="28"/>
        </w:rPr>
        <w:t xml:space="preserve"> которого имеются достаточные основания полагать, что оно находится в состоянии опьянения (запах алкоголя изо рта, и (или) неустойчивость позы, и (или) нарушение речи, и (или) резкое изменение окраски кожных покровов лица, и (или) поведение, н</w:t>
      </w:r>
      <w:r>
        <w:rPr>
          <w:sz w:val="28"/>
          <w:szCs w:val="28"/>
        </w:rPr>
        <w:t>е соответству</w:t>
      </w:r>
      <w:r>
        <w:rPr>
          <w:sz w:val="28"/>
          <w:szCs w:val="28"/>
        </w:rPr>
        <w:t xml:space="preserve">ющее обстановке). </w:t>
      </w:r>
    </w:p>
    <w:p w:rsidR="00CF6C7F" w:rsidP="00CF6C7F">
      <w:pPr>
        <w:ind w:right="3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п. 8 указанных</w:t>
      </w:r>
      <w:r w:rsidRPr="00313BED">
        <w:rPr>
          <w:iCs/>
          <w:sz w:val="28"/>
          <w:szCs w:val="28"/>
        </w:rPr>
        <w:t xml:space="preserve"> Правил освидетельствования, направлению на медицинское освидетельствование на состояние опьянения водитель транспортного средства подлежит, в том числе, </w:t>
      </w:r>
      <w:r w:rsidRPr="007E40E0">
        <w:rPr>
          <w:iCs/>
          <w:sz w:val="28"/>
          <w:szCs w:val="28"/>
        </w:rPr>
        <w:t xml:space="preserve">при наличии </w:t>
      </w:r>
      <w:r w:rsidRPr="007E40E0">
        <w:rPr>
          <w:iCs/>
          <w:sz w:val="28"/>
          <w:szCs w:val="28"/>
        </w:rPr>
        <w:t>достаточных оснований полагать, что води</w:t>
      </w:r>
      <w:r w:rsidRPr="007E40E0">
        <w:rPr>
          <w:iCs/>
          <w:sz w:val="28"/>
          <w:szCs w:val="28"/>
        </w:rPr>
        <w:t>тель транспортного средства находится в состоянии опьянения, и</w:t>
      </w:r>
      <w:r w:rsidR="00F61E16">
        <w:rPr>
          <w:iCs/>
          <w:sz w:val="28"/>
          <w:szCs w:val="28"/>
        </w:rPr>
        <w:t xml:space="preserve"> отказе от прохождения освидетельствования на состояние опьянения</w:t>
      </w:r>
      <w:r w:rsidRPr="007E40E0">
        <w:rPr>
          <w:iCs/>
          <w:sz w:val="28"/>
          <w:szCs w:val="28"/>
        </w:rPr>
        <w:t>.</w:t>
      </w:r>
      <w:r w:rsidRPr="00313BED">
        <w:rPr>
          <w:iCs/>
          <w:sz w:val="28"/>
          <w:szCs w:val="28"/>
        </w:rPr>
        <w:t xml:space="preserve"> </w:t>
      </w:r>
    </w:p>
    <w:p w:rsidR="00CF6C7F" w:rsidRPr="00192D82" w:rsidP="00CF6C7F">
      <w:pPr>
        <w:ind w:right="30" w:firstLine="709"/>
        <w:jc w:val="both"/>
        <w:rPr>
          <w:iCs/>
          <w:sz w:val="28"/>
          <w:szCs w:val="28"/>
        </w:rPr>
      </w:pPr>
      <w:r w:rsidRPr="00313BED">
        <w:rPr>
          <w:iCs/>
          <w:sz w:val="28"/>
          <w:szCs w:val="28"/>
        </w:rPr>
        <w:t>В соответствии с п. 11 постановления Пленума Верховного Суда РФ от 25.06.2019 № 20 «</w:t>
      </w:r>
      <w:r w:rsidRPr="00C14147">
        <w:rPr>
          <w:iCs/>
          <w:sz w:val="28"/>
          <w:szCs w:val="28"/>
        </w:rPr>
        <w:t>О некоторых вопросах, возникающих в судебн</w:t>
      </w:r>
      <w:r w:rsidRPr="00C14147">
        <w:rPr>
          <w:iCs/>
          <w:sz w:val="28"/>
          <w:szCs w:val="28"/>
        </w:rPr>
        <w:t xml:space="preserve">ой практике при рассмотрении дел об административных правонарушениях, предусмотренных главой 12 КоАП РФ», </w:t>
      </w:r>
      <w:r w:rsidRPr="00192D82">
        <w:rPr>
          <w:iCs/>
          <w:sz w:val="28"/>
          <w:szCs w:val="28"/>
        </w:rPr>
        <w:t>невыполнение водителем транспортного средства требования о прохождении медицинского освидетельств</w:t>
      </w:r>
      <w:r w:rsidR="005715FB">
        <w:rPr>
          <w:iCs/>
          <w:sz w:val="28"/>
          <w:szCs w:val="28"/>
        </w:rPr>
        <w:t xml:space="preserve">ования на состояние опьянения следует квалифицировать </w:t>
      </w:r>
      <w:r w:rsidRPr="00192D82">
        <w:rPr>
          <w:iCs/>
          <w:sz w:val="28"/>
          <w:szCs w:val="28"/>
        </w:rPr>
        <w:t>по </w:t>
      </w:r>
      <w:hyperlink r:id="rId6" w:anchor="/document/12125267/entry/1226" w:history="1">
        <w:r w:rsidRPr="00192D82">
          <w:rPr>
            <w:iCs/>
            <w:sz w:val="28"/>
            <w:szCs w:val="28"/>
          </w:rPr>
          <w:t>статье 12.26</w:t>
        </w:r>
      </w:hyperlink>
      <w:r w:rsidRPr="00192D82">
        <w:rPr>
          <w:iCs/>
          <w:sz w:val="28"/>
          <w:szCs w:val="28"/>
        </w:rPr>
        <w:t> данного кодекса.</w:t>
      </w:r>
    </w:p>
    <w:p w:rsidR="00CF6C7F" w:rsidRPr="00192D82" w:rsidP="00CF6C7F">
      <w:pPr>
        <w:ind w:right="30" w:firstLine="709"/>
        <w:jc w:val="both"/>
        <w:rPr>
          <w:iCs/>
          <w:sz w:val="28"/>
          <w:szCs w:val="28"/>
        </w:rPr>
      </w:pPr>
      <w:r w:rsidRPr="00192D82">
        <w:rPr>
          <w:iCs/>
          <w:sz w:val="28"/>
          <w:szCs w:val="28"/>
        </w:rPr>
        <w:t xml:space="preserve">В случае отказа водителя от прохождения освидетельствования на состояние алкогольного опьянения при наличии одного или нескольких </w:t>
      </w:r>
      <w:r w:rsidRPr="00192D82">
        <w:rPr>
          <w:iCs/>
          <w:sz w:val="28"/>
          <w:szCs w:val="28"/>
        </w:rPr>
        <w:t>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</w:t>
      </w:r>
      <w:r w:rsidRPr="00192D82">
        <w:rPr>
          <w:iCs/>
          <w:sz w:val="28"/>
          <w:szCs w:val="28"/>
        </w:rPr>
        <w:t xml:space="preserve">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</w:t>
      </w:r>
    </w:p>
    <w:p w:rsidR="00CF6C7F" w:rsidRPr="00192D82" w:rsidP="00CF6C7F">
      <w:pPr>
        <w:ind w:right="30" w:firstLine="709"/>
        <w:jc w:val="both"/>
        <w:rPr>
          <w:iCs/>
          <w:sz w:val="28"/>
          <w:szCs w:val="28"/>
        </w:rPr>
      </w:pPr>
      <w:r w:rsidRPr="00192D82">
        <w:rPr>
          <w:iCs/>
          <w:sz w:val="28"/>
          <w:szCs w:val="28"/>
        </w:rPr>
        <w:t>Обстоятельства, послужившие законным основанием для направления водителя на</w:t>
      </w:r>
      <w:r w:rsidRPr="00192D82">
        <w:rPr>
          <w:iCs/>
          <w:sz w:val="28"/>
          <w:szCs w:val="28"/>
        </w:rPr>
        <w:t xml:space="preserve"> медицинское освидетельствование, должны быть указаны в</w:t>
      </w:r>
      <w:r>
        <w:rPr>
          <w:iCs/>
          <w:sz w:val="28"/>
          <w:szCs w:val="28"/>
        </w:rPr>
        <w:t xml:space="preserve"> </w:t>
      </w:r>
      <w:r w:rsidRPr="00192D82">
        <w:rPr>
          <w:iCs/>
          <w:sz w:val="28"/>
          <w:szCs w:val="28"/>
        </w:rPr>
        <w:t>протоколе о направлении на медицинское освидетельствование на состояние опьянения (</w:t>
      </w:r>
      <w:hyperlink r:id="rId6" w:anchor="/document/12125267/entry/271204" w:history="1">
        <w:r w:rsidRPr="00192D82">
          <w:rPr>
            <w:iCs/>
            <w:sz w:val="28"/>
            <w:szCs w:val="28"/>
          </w:rPr>
          <w:t>часть 4 статьи 27.12</w:t>
        </w:r>
      </w:hyperlink>
      <w:r w:rsidRPr="00192D82">
        <w:rPr>
          <w:iCs/>
          <w:sz w:val="28"/>
          <w:szCs w:val="28"/>
        </w:rPr>
        <w:t> КоАП РФ).</w:t>
      </w:r>
    </w:p>
    <w:p w:rsidR="00CF6C7F" w:rsidRPr="00192D82" w:rsidP="00CF6C7F">
      <w:pPr>
        <w:ind w:right="30" w:firstLine="709"/>
        <w:jc w:val="both"/>
        <w:rPr>
          <w:iCs/>
          <w:sz w:val="28"/>
          <w:szCs w:val="28"/>
        </w:rPr>
      </w:pPr>
      <w:r w:rsidRPr="00192D82">
        <w:rPr>
          <w:iCs/>
          <w:sz w:val="28"/>
          <w:szCs w:val="28"/>
        </w:rPr>
        <w:t>О</w:t>
      </w:r>
      <w:r w:rsidRPr="00192D82">
        <w:rPr>
          <w:iCs/>
          <w:sz w:val="28"/>
          <w:szCs w:val="28"/>
        </w:rPr>
        <w:t>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 </w:t>
      </w:r>
      <w:hyperlink r:id="rId6" w:anchor="/document/12125267/entry/1226" w:history="1">
        <w:r w:rsidRPr="00192D82">
          <w:rPr>
            <w:iCs/>
            <w:sz w:val="28"/>
            <w:szCs w:val="28"/>
          </w:rPr>
          <w:t>статьей 12.26</w:t>
        </w:r>
      </w:hyperlink>
      <w:r w:rsidRPr="00192D82">
        <w:rPr>
          <w:iCs/>
          <w:sz w:val="28"/>
          <w:szCs w:val="28"/>
        </w:rPr>
        <w:t> 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</w:t>
      </w:r>
      <w:r w:rsidRPr="00192D82">
        <w:rPr>
          <w:iCs/>
          <w:sz w:val="28"/>
          <w:szCs w:val="28"/>
        </w:rPr>
        <w:t xml:space="preserve">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</w:t>
      </w:r>
      <w:r w:rsidRPr="00192D82">
        <w:rPr>
          <w:iCs/>
          <w:sz w:val="28"/>
          <w:szCs w:val="28"/>
        </w:rPr>
        <w:t>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CF6C7F" w:rsidRPr="00313BED" w:rsidP="00CF6C7F">
      <w:pPr>
        <w:ind w:right="30" w:firstLine="708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В соответствии с ч</w:t>
      </w:r>
      <w:r w:rsidRPr="00313BED">
        <w:rPr>
          <w:sz w:val="28"/>
          <w:szCs w:val="28"/>
        </w:rPr>
        <w:t>. 1 ст. 12.26 Кодекса РФ об административных правонарушениях, ответственность за данное правонарушение наступает в случае невыполнения водителем законного требования сотрудника полиции о прохождении медицинского освидетельствования на состояние опьянения.</w:t>
      </w:r>
    </w:p>
    <w:p w:rsidR="00CF6C7F" w:rsidRPr="00313BED" w:rsidP="00CF6C7F">
      <w:pPr>
        <w:ind w:right="30" w:firstLine="709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Выяснение виновности лица в совершении административного правонарушения осуществляется на основании данных, зафиксированных в протоколе об административном правонарушении, объяснений лица, в отношении которого ведется производство по делу об административн</w:t>
      </w:r>
      <w:r w:rsidRPr="00313BED">
        <w:rPr>
          <w:sz w:val="28"/>
          <w:szCs w:val="28"/>
        </w:rPr>
        <w:t xml:space="preserve">ом правонарушении, а также на основании иных доказательств, предусмотренных </w:t>
      </w:r>
      <w:hyperlink r:id="rId7" w:history="1">
        <w:r w:rsidRPr="00313BED">
          <w:rPr>
            <w:sz w:val="28"/>
            <w:szCs w:val="28"/>
          </w:rPr>
          <w:t>ч. 2 ст. 26.2</w:t>
        </w:r>
      </w:hyperlink>
      <w:r w:rsidRPr="00313BED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CF6C7F" w:rsidRPr="001F77EE" w:rsidP="00CF6C7F">
      <w:pPr>
        <w:ind w:firstLine="708"/>
        <w:jc w:val="both"/>
        <w:rPr>
          <w:sz w:val="28"/>
          <w:szCs w:val="28"/>
        </w:rPr>
      </w:pPr>
      <w:r w:rsidRPr="001F77EE">
        <w:rPr>
          <w:sz w:val="28"/>
          <w:szCs w:val="28"/>
        </w:rPr>
        <w:t>Субъектом административного правонарушения, предусмотренного</w:t>
      </w:r>
      <w:r w:rsidRPr="001F77EE">
        <w:rPr>
          <w:sz w:val="28"/>
          <w:szCs w:val="28"/>
        </w:rPr>
        <w:t xml:space="preserve"> частью 1 статьи 12.26 Кодекса Российской Федерации об административных правонарушениях, является водитель транспортного средства.</w:t>
      </w:r>
    </w:p>
    <w:p w:rsidR="00CF6C7F" w:rsidRPr="001F77EE" w:rsidP="00CF6C7F">
      <w:pPr>
        <w:ind w:firstLine="708"/>
        <w:jc w:val="both"/>
        <w:rPr>
          <w:sz w:val="28"/>
          <w:szCs w:val="28"/>
        </w:rPr>
      </w:pPr>
      <w:r w:rsidRPr="001F77EE">
        <w:rPr>
          <w:sz w:val="28"/>
          <w:szCs w:val="28"/>
        </w:rPr>
        <w:t>В силу пункта 1.2 Правил дорожного движения водителем признается лицо, управляющее каким-либо транспортным средством.</w:t>
      </w:r>
    </w:p>
    <w:p w:rsidR="00CF6C7F" w:rsidRPr="000527EC" w:rsidP="003F628C">
      <w:pPr>
        <w:ind w:firstLine="567"/>
        <w:jc w:val="both"/>
        <w:rPr>
          <w:sz w:val="28"/>
        </w:rPr>
      </w:pPr>
      <w:r w:rsidRPr="00313BED">
        <w:rPr>
          <w:sz w:val="28"/>
          <w:szCs w:val="28"/>
        </w:rPr>
        <w:t>Факт со</w:t>
      </w:r>
      <w:r w:rsidRPr="00313BED">
        <w:rPr>
          <w:sz w:val="28"/>
          <w:szCs w:val="28"/>
        </w:rPr>
        <w:t>вершения административного правонарушения и вина</w:t>
      </w:r>
      <w:r>
        <w:rPr>
          <w:sz w:val="28"/>
          <w:szCs w:val="28"/>
        </w:rPr>
        <w:t xml:space="preserve"> </w:t>
      </w:r>
      <w:r w:rsidR="00F61E16">
        <w:rPr>
          <w:sz w:val="28"/>
          <w:szCs w:val="28"/>
        </w:rPr>
        <w:t>К</w:t>
      </w:r>
      <w:r w:rsidR="003F628C">
        <w:rPr>
          <w:sz w:val="28"/>
          <w:szCs w:val="28"/>
        </w:rPr>
        <w:t>.</w:t>
      </w:r>
      <w:r w:rsidR="00F61E16">
        <w:rPr>
          <w:sz w:val="28"/>
          <w:szCs w:val="28"/>
        </w:rPr>
        <w:t xml:space="preserve">А.А. </w:t>
      </w:r>
      <w:r w:rsidR="00C43948">
        <w:rPr>
          <w:sz w:val="28"/>
          <w:szCs w:val="28"/>
        </w:rPr>
        <w:t>в совершении вменяемого ему</w:t>
      </w:r>
      <w:r>
        <w:rPr>
          <w:sz w:val="28"/>
          <w:szCs w:val="28"/>
        </w:rPr>
        <w:t xml:space="preserve"> правонарушения </w:t>
      </w:r>
      <w:r w:rsidRPr="00313BED">
        <w:rPr>
          <w:sz w:val="28"/>
          <w:szCs w:val="28"/>
        </w:rPr>
        <w:t xml:space="preserve">объективно подтверждаются совокупностью исследованных в судебном заседании доказательств: </w:t>
      </w:r>
    </w:p>
    <w:p w:rsidR="00F61E16" w:rsidP="003F628C">
      <w:pPr>
        <w:ind w:firstLine="567"/>
        <w:jc w:val="both"/>
        <w:rPr>
          <w:sz w:val="28"/>
        </w:rPr>
      </w:pPr>
      <w:r>
        <w:rPr>
          <w:sz w:val="28"/>
        </w:rPr>
        <w:t xml:space="preserve">- протоколом об административном правонарушении </w:t>
      </w:r>
      <w:r w:rsidR="003F628C">
        <w:rPr>
          <w:sz w:val="28"/>
        </w:rPr>
        <w:t>***</w:t>
      </w:r>
      <w:r w:rsidR="00A3793B">
        <w:rPr>
          <w:sz w:val="28"/>
        </w:rPr>
        <w:t xml:space="preserve"> о</w:t>
      </w:r>
      <w:r w:rsidR="00D3735A">
        <w:rPr>
          <w:sz w:val="28"/>
        </w:rPr>
        <w:t xml:space="preserve">т </w:t>
      </w:r>
      <w:r w:rsidR="003F628C">
        <w:rPr>
          <w:sz w:val="28"/>
        </w:rPr>
        <w:t>***</w:t>
      </w:r>
      <w:r>
        <w:rPr>
          <w:sz w:val="28"/>
        </w:rPr>
        <w:t xml:space="preserve"> г., </w:t>
      </w:r>
      <w:r w:rsidR="00037646">
        <w:rPr>
          <w:sz w:val="28"/>
        </w:rPr>
        <w:t xml:space="preserve">которым установлено, что </w:t>
      </w:r>
      <w:r w:rsidR="003F628C">
        <w:rPr>
          <w:sz w:val="28"/>
        </w:rPr>
        <w:t>***</w:t>
      </w:r>
      <w:r>
        <w:rPr>
          <w:sz w:val="28"/>
        </w:rPr>
        <w:t xml:space="preserve"> г. в  </w:t>
      </w:r>
      <w:r w:rsidR="003F628C">
        <w:rPr>
          <w:sz w:val="28"/>
        </w:rPr>
        <w:t>***</w:t>
      </w:r>
      <w:r>
        <w:rPr>
          <w:sz w:val="28"/>
        </w:rPr>
        <w:t xml:space="preserve"> часа </w:t>
      </w:r>
      <w:r w:rsidR="003F628C">
        <w:rPr>
          <w:sz w:val="28"/>
        </w:rPr>
        <w:t>***</w:t>
      </w:r>
      <w:r w:rsidRPr="00C43948">
        <w:rPr>
          <w:sz w:val="28"/>
        </w:rPr>
        <w:t xml:space="preserve"> минут </w:t>
      </w:r>
      <w:r>
        <w:rPr>
          <w:sz w:val="28"/>
        </w:rPr>
        <w:t xml:space="preserve">по адресу: </w:t>
      </w:r>
      <w:r w:rsidR="003F628C">
        <w:rPr>
          <w:sz w:val="28"/>
        </w:rPr>
        <w:t>***</w:t>
      </w:r>
      <w:r>
        <w:rPr>
          <w:sz w:val="28"/>
        </w:rPr>
        <w:t>, К</w:t>
      </w:r>
      <w:r w:rsidR="003F628C">
        <w:rPr>
          <w:sz w:val="28"/>
        </w:rPr>
        <w:t>.</w:t>
      </w:r>
      <w:r>
        <w:rPr>
          <w:sz w:val="28"/>
        </w:rPr>
        <w:t xml:space="preserve">А.А. </w:t>
      </w:r>
      <w:r w:rsidRPr="00C43948">
        <w:rPr>
          <w:sz w:val="28"/>
        </w:rPr>
        <w:t xml:space="preserve">не выполнил законное требование уполномоченного должностного лица о прохождении </w:t>
      </w:r>
      <w:r>
        <w:rPr>
          <w:sz w:val="28"/>
        </w:rPr>
        <w:t xml:space="preserve">освидетельствования на </w:t>
      </w:r>
      <w:r>
        <w:rPr>
          <w:sz w:val="28"/>
        </w:rPr>
        <w:t>состояние алкогольного опьянения, медицинского освидетельствования на состояние опьянения, если такие действия (бездействие) не содержат уголовного наказуемого деяния, чем нарушил требования п.2.3.2 Правил дорожного движения РФ.</w:t>
      </w:r>
      <w:r w:rsidRPr="00F57D24">
        <w:rPr>
          <w:sz w:val="28"/>
        </w:rPr>
        <w:t xml:space="preserve"> </w:t>
      </w:r>
      <w:r w:rsidR="003F628C">
        <w:rPr>
          <w:sz w:val="28"/>
        </w:rPr>
        <w:t>***</w:t>
      </w:r>
      <w:r>
        <w:rPr>
          <w:sz w:val="28"/>
        </w:rPr>
        <w:t xml:space="preserve"> г. в  </w:t>
      </w:r>
      <w:r w:rsidR="003F628C">
        <w:rPr>
          <w:sz w:val="28"/>
        </w:rPr>
        <w:t>***</w:t>
      </w:r>
      <w:r>
        <w:rPr>
          <w:sz w:val="28"/>
        </w:rPr>
        <w:t xml:space="preserve"> часа </w:t>
      </w:r>
      <w:r w:rsidR="003F628C">
        <w:rPr>
          <w:sz w:val="28"/>
        </w:rPr>
        <w:t>***</w:t>
      </w:r>
      <w:r w:rsidRPr="00C43948">
        <w:rPr>
          <w:sz w:val="28"/>
        </w:rPr>
        <w:t xml:space="preserve"> минут </w:t>
      </w:r>
      <w:r>
        <w:rPr>
          <w:sz w:val="28"/>
        </w:rPr>
        <w:t xml:space="preserve">по адресу: </w:t>
      </w:r>
      <w:r w:rsidR="003F628C">
        <w:rPr>
          <w:sz w:val="28"/>
        </w:rPr>
        <w:t>***</w:t>
      </w:r>
      <w:r>
        <w:rPr>
          <w:sz w:val="28"/>
        </w:rPr>
        <w:t>, К</w:t>
      </w:r>
      <w:r w:rsidR="003F628C">
        <w:rPr>
          <w:sz w:val="28"/>
        </w:rPr>
        <w:t>.</w:t>
      </w:r>
      <w:r>
        <w:rPr>
          <w:sz w:val="28"/>
        </w:rPr>
        <w:t xml:space="preserve">А.А. управлял транспортным средством </w:t>
      </w:r>
      <w:r w:rsidR="003F628C">
        <w:rPr>
          <w:sz w:val="28"/>
        </w:rPr>
        <w:t>***</w:t>
      </w:r>
      <w:r>
        <w:rPr>
          <w:sz w:val="28"/>
        </w:rPr>
        <w:t xml:space="preserve"> г/н </w:t>
      </w:r>
      <w:r w:rsidR="003F628C">
        <w:rPr>
          <w:sz w:val="28"/>
        </w:rPr>
        <w:t>***</w:t>
      </w:r>
      <w:r>
        <w:rPr>
          <w:sz w:val="28"/>
        </w:rPr>
        <w:t xml:space="preserve"> с явными признаками опьянения, а именно: запах алкоголя изо рта, нарушение речи.</w:t>
      </w:r>
    </w:p>
    <w:p w:rsidR="007B76FC" w:rsidP="003F628C">
      <w:pPr>
        <w:ind w:firstLine="567"/>
        <w:jc w:val="both"/>
        <w:rPr>
          <w:sz w:val="28"/>
        </w:rPr>
      </w:pPr>
      <w:r>
        <w:rPr>
          <w:sz w:val="28"/>
        </w:rPr>
        <w:t>Перед составлением</w:t>
      </w:r>
      <w:r w:rsidR="00CF6C7F">
        <w:rPr>
          <w:sz w:val="28"/>
        </w:rPr>
        <w:t xml:space="preserve"> протокола </w:t>
      </w:r>
      <w:r w:rsidR="00F61E16">
        <w:rPr>
          <w:sz w:val="28"/>
        </w:rPr>
        <w:t>К</w:t>
      </w:r>
      <w:r w:rsidR="003F628C">
        <w:rPr>
          <w:sz w:val="28"/>
        </w:rPr>
        <w:t>.</w:t>
      </w:r>
      <w:r w:rsidR="00F61E16">
        <w:rPr>
          <w:sz w:val="28"/>
        </w:rPr>
        <w:t xml:space="preserve">А.А. </w:t>
      </w:r>
      <w:r w:rsidR="00CF6C7F">
        <w:rPr>
          <w:sz w:val="28"/>
        </w:rPr>
        <w:t>были разъяснены права, предусмотренные ст.51 Конституции РФ и ст.25.1 Кодекса РФ об административных правонарушениях, с протоколом он ознакомлен, копию протокола получил, о чем свидетельствуют его подписи в соответствующих графах протокола. При составлении протокола</w:t>
      </w:r>
      <w:r w:rsidRPr="00403DE6" w:rsidR="00CF6C7F">
        <w:rPr>
          <w:sz w:val="28"/>
        </w:rPr>
        <w:t xml:space="preserve"> </w:t>
      </w:r>
      <w:r w:rsidR="00CF6C7F">
        <w:rPr>
          <w:sz w:val="28"/>
        </w:rPr>
        <w:t xml:space="preserve"> </w:t>
      </w:r>
      <w:r w:rsidR="00E32084">
        <w:rPr>
          <w:sz w:val="28"/>
        </w:rPr>
        <w:t>К</w:t>
      </w:r>
      <w:r w:rsidR="003F628C">
        <w:rPr>
          <w:sz w:val="28"/>
        </w:rPr>
        <w:t>.</w:t>
      </w:r>
      <w:r w:rsidR="00E32084">
        <w:rPr>
          <w:sz w:val="28"/>
        </w:rPr>
        <w:t xml:space="preserve">А.А. </w:t>
      </w:r>
      <w:r w:rsidR="00CF6C7F">
        <w:rPr>
          <w:sz w:val="28"/>
        </w:rPr>
        <w:t>замечаний к содержанию протокола</w:t>
      </w:r>
      <w:r w:rsidR="00F945F0">
        <w:rPr>
          <w:sz w:val="28"/>
        </w:rPr>
        <w:t xml:space="preserve"> не имел</w:t>
      </w:r>
      <w:r w:rsidR="00A3793B">
        <w:rPr>
          <w:sz w:val="28"/>
        </w:rPr>
        <w:t xml:space="preserve">, </w:t>
      </w:r>
      <w:r w:rsidR="008553E4">
        <w:rPr>
          <w:sz w:val="28"/>
        </w:rPr>
        <w:t>в объяснении указал: - «</w:t>
      </w:r>
      <w:r w:rsidR="00E32084">
        <w:rPr>
          <w:sz w:val="28"/>
        </w:rPr>
        <w:t>объяснять нечего</w:t>
      </w:r>
      <w:r w:rsidR="008553E4">
        <w:rPr>
          <w:sz w:val="28"/>
        </w:rPr>
        <w:t>».</w:t>
      </w:r>
    </w:p>
    <w:p w:rsidR="00037646" w:rsidRPr="00E32084" w:rsidP="003F628C">
      <w:pPr>
        <w:ind w:firstLine="567"/>
        <w:jc w:val="both"/>
        <w:rPr>
          <w:sz w:val="28"/>
          <w:szCs w:val="28"/>
        </w:rPr>
      </w:pPr>
      <w:r>
        <w:rPr>
          <w:sz w:val="28"/>
        </w:rPr>
        <w:t>- протоколом об отстранении от управления тр</w:t>
      </w:r>
      <w:r w:rsidR="00F945F0">
        <w:rPr>
          <w:sz w:val="28"/>
        </w:rPr>
        <w:t xml:space="preserve">анспортным средством </w:t>
      </w:r>
      <w:r w:rsidR="003F628C">
        <w:rPr>
          <w:sz w:val="28"/>
        </w:rPr>
        <w:t>***</w:t>
      </w:r>
      <w:r w:rsidR="00E32084">
        <w:rPr>
          <w:sz w:val="28"/>
        </w:rPr>
        <w:t xml:space="preserve">от </w:t>
      </w:r>
      <w:r w:rsidR="003F628C">
        <w:rPr>
          <w:sz w:val="28"/>
        </w:rPr>
        <w:t>***</w:t>
      </w:r>
      <w:r>
        <w:rPr>
          <w:sz w:val="28"/>
        </w:rPr>
        <w:t xml:space="preserve"> г., которым </w:t>
      </w:r>
      <w:r w:rsidR="003F628C">
        <w:rPr>
          <w:sz w:val="28"/>
        </w:rPr>
        <w:t>***</w:t>
      </w:r>
      <w:r w:rsidR="00E32084">
        <w:rPr>
          <w:sz w:val="28"/>
        </w:rPr>
        <w:t xml:space="preserve"> г. в  </w:t>
      </w:r>
      <w:r w:rsidR="003F628C">
        <w:rPr>
          <w:sz w:val="28"/>
        </w:rPr>
        <w:t>***</w:t>
      </w:r>
      <w:r w:rsidR="00E32084">
        <w:rPr>
          <w:sz w:val="28"/>
        </w:rPr>
        <w:t xml:space="preserve"> часа </w:t>
      </w:r>
      <w:r w:rsidR="003F628C">
        <w:rPr>
          <w:sz w:val="28"/>
        </w:rPr>
        <w:t>***</w:t>
      </w:r>
      <w:r w:rsidRPr="00C43948" w:rsidR="00E32084">
        <w:rPr>
          <w:sz w:val="28"/>
        </w:rPr>
        <w:t xml:space="preserve"> минут </w:t>
      </w:r>
      <w:r w:rsidR="00E32084">
        <w:rPr>
          <w:sz w:val="28"/>
        </w:rPr>
        <w:t xml:space="preserve">по адресу: </w:t>
      </w:r>
      <w:r w:rsidR="003F628C">
        <w:rPr>
          <w:sz w:val="28"/>
        </w:rPr>
        <w:t>***</w:t>
      </w:r>
      <w:r w:rsidR="00E32084">
        <w:rPr>
          <w:sz w:val="28"/>
        </w:rPr>
        <w:t xml:space="preserve">, водитель транспортного средства </w:t>
      </w:r>
      <w:r w:rsidR="003F628C">
        <w:rPr>
          <w:sz w:val="28"/>
        </w:rPr>
        <w:t>***</w:t>
      </w:r>
      <w:r w:rsidR="00E32084">
        <w:rPr>
          <w:sz w:val="28"/>
        </w:rPr>
        <w:t xml:space="preserve"> г/н </w:t>
      </w:r>
      <w:r w:rsidR="003F628C">
        <w:rPr>
          <w:sz w:val="28"/>
        </w:rPr>
        <w:t>***</w:t>
      </w:r>
      <w:r w:rsidR="00E32084">
        <w:rPr>
          <w:sz w:val="28"/>
        </w:rPr>
        <w:t xml:space="preserve"> К</w:t>
      </w:r>
      <w:r w:rsidR="003F628C">
        <w:rPr>
          <w:sz w:val="28"/>
        </w:rPr>
        <w:t>.</w:t>
      </w:r>
      <w:r w:rsidR="00E32084">
        <w:rPr>
          <w:sz w:val="28"/>
        </w:rPr>
        <w:t xml:space="preserve">А.А. </w:t>
      </w:r>
      <w:r w:rsidR="00E32084">
        <w:rPr>
          <w:sz w:val="28"/>
          <w:szCs w:val="28"/>
        </w:rPr>
        <w:t xml:space="preserve">был </w:t>
      </w:r>
      <w:r w:rsidR="00E32084">
        <w:rPr>
          <w:sz w:val="28"/>
        </w:rPr>
        <w:t xml:space="preserve">отстранен от управления </w:t>
      </w:r>
      <w:r w:rsidRPr="00C43948" w:rsidR="00E32084">
        <w:rPr>
          <w:sz w:val="28"/>
        </w:rPr>
        <w:t>транспортным средством</w:t>
      </w:r>
      <w:r w:rsidRPr="00E32084" w:rsidR="00E32084">
        <w:rPr>
          <w:sz w:val="28"/>
        </w:rPr>
        <w:t xml:space="preserve"> </w:t>
      </w:r>
      <w:r w:rsidR="00E32084">
        <w:rPr>
          <w:sz w:val="28"/>
        </w:rPr>
        <w:t>в связи с наличием</w:t>
      </w:r>
      <w:r w:rsidRPr="00F81196" w:rsidR="00E32084">
        <w:rPr>
          <w:sz w:val="28"/>
        </w:rPr>
        <w:t xml:space="preserve"> </w:t>
      </w:r>
      <w:r w:rsidR="00E32084">
        <w:rPr>
          <w:sz w:val="28"/>
        </w:rPr>
        <w:t xml:space="preserve">признаков опьянения: запах алкоголя изо рта, нарушение речи. </w:t>
      </w:r>
      <w:r>
        <w:rPr>
          <w:sz w:val="28"/>
        </w:rPr>
        <w:t>Про</w:t>
      </w:r>
      <w:r>
        <w:rPr>
          <w:sz w:val="28"/>
        </w:rPr>
        <w:t>токол содержит подпись должностного лица и</w:t>
      </w:r>
      <w:r w:rsidR="00A3793B">
        <w:rPr>
          <w:sz w:val="28"/>
        </w:rPr>
        <w:t xml:space="preserve"> </w:t>
      </w:r>
      <w:r w:rsidR="00E32084">
        <w:rPr>
          <w:sz w:val="28"/>
        </w:rPr>
        <w:t>К</w:t>
      </w:r>
      <w:r w:rsidR="003F628C">
        <w:rPr>
          <w:sz w:val="28"/>
        </w:rPr>
        <w:t>.</w:t>
      </w:r>
      <w:r w:rsidR="00E32084">
        <w:rPr>
          <w:sz w:val="28"/>
        </w:rPr>
        <w:t xml:space="preserve">А.А., </w:t>
      </w:r>
      <w:r w:rsidR="002459AE">
        <w:rPr>
          <w:sz w:val="28"/>
        </w:rPr>
        <w:t xml:space="preserve">который каких-либо письменных возражений при составлении данного протокола не указал. </w:t>
      </w:r>
      <w:r w:rsidR="003B43DA">
        <w:rPr>
          <w:sz w:val="28"/>
        </w:rPr>
        <w:t>При проведении административной процедуры произведена видеофиксация;</w:t>
      </w:r>
    </w:p>
    <w:p w:rsidR="00E32084" w:rsidP="003F628C">
      <w:pPr>
        <w:ind w:firstLine="567"/>
        <w:jc w:val="both"/>
        <w:rPr>
          <w:sz w:val="28"/>
        </w:rPr>
      </w:pPr>
      <w:r>
        <w:rPr>
          <w:sz w:val="28"/>
        </w:rPr>
        <w:t xml:space="preserve">- Актом освидетельствования </w:t>
      </w:r>
      <w:r w:rsidR="003400DA">
        <w:rPr>
          <w:sz w:val="28"/>
        </w:rPr>
        <w:t xml:space="preserve">на состояние алкогольного опьянения </w:t>
      </w:r>
      <w:r w:rsidR="003F628C">
        <w:rPr>
          <w:sz w:val="28"/>
        </w:rPr>
        <w:t>***</w:t>
      </w:r>
      <w:r>
        <w:rPr>
          <w:sz w:val="28"/>
        </w:rPr>
        <w:t xml:space="preserve"> от </w:t>
      </w:r>
      <w:r w:rsidR="003F628C">
        <w:rPr>
          <w:sz w:val="28"/>
        </w:rPr>
        <w:t>***</w:t>
      </w:r>
      <w:r w:rsidR="007632C6">
        <w:rPr>
          <w:sz w:val="28"/>
        </w:rPr>
        <w:t xml:space="preserve"> </w:t>
      </w:r>
      <w:r w:rsidR="003400DA">
        <w:rPr>
          <w:sz w:val="28"/>
        </w:rPr>
        <w:t xml:space="preserve">г., </w:t>
      </w:r>
      <w:r>
        <w:rPr>
          <w:sz w:val="28"/>
        </w:rPr>
        <w:t>в котором указано, что в отношении К</w:t>
      </w:r>
      <w:r w:rsidR="003F628C">
        <w:rPr>
          <w:sz w:val="28"/>
        </w:rPr>
        <w:t>.</w:t>
      </w:r>
      <w:r>
        <w:rPr>
          <w:sz w:val="28"/>
        </w:rPr>
        <w:t>А.А. освидетельствование на состояние опьянения не проводилось, так как отказался</w:t>
      </w:r>
      <w:r w:rsidR="0089551D">
        <w:rPr>
          <w:sz w:val="28"/>
        </w:rPr>
        <w:t>, имеется подпись К</w:t>
      </w:r>
      <w:r w:rsidR="003F628C">
        <w:rPr>
          <w:sz w:val="28"/>
        </w:rPr>
        <w:t>.</w:t>
      </w:r>
      <w:r w:rsidR="0089551D">
        <w:rPr>
          <w:sz w:val="28"/>
        </w:rPr>
        <w:t>А.А.:</w:t>
      </w:r>
      <w:r w:rsidR="000D5E71">
        <w:rPr>
          <w:sz w:val="28"/>
        </w:rPr>
        <w:t xml:space="preserve"> </w:t>
      </w:r>
      <w:r w:rsidR="0089551D">
        <w:rPr>
          <w:sz w:val="28"/>
        </w:rPr>
        <w:t>- «не согласен». Акт содержит подпись должностного лица и К</w:t>
      </w:r>
      <w:r w:rsidR="003F628C">
        <w:rPr>
          <w:sz w:val="28"/>
        </w:rPr>
        <w:t>.</w:t>
      </w:r>
      <w:r w:rsidR="0089551D">
        <w:rPr>
          <w:sz w:val="28"/>
        </w:rPr>
        <w:t>А.А. При проведении административной процедуры произведена видеофиксация;</w:t>
      </w:r>
    </w:p>
    <w:p w:rsidR="0089551D" w:rsidP="003F628C">
      <w:pPr>
        <w:ind w:firstLine="567"/>
        <w:jc w:val="both"/>
        <w:rPr>
          <w:sz w:val="28"/>
        </w:rPr>
      </w:pPr>
      <w:r>
        <w:rPr>
          <w:sz w:val="28"/>
        </w:rPr>
        <w:t xml:space="preserve">- протоколом о направлении на медицинское освидетельствование </w:t>
      </w:r>
      <w:r w:rsidR="003F628C">
        <w:rPr>
          <w:sz w:val="28"/>
        </w:rPr>
        <w:t>***</w:t>
      </w:r>
      <w:r>
        <w:rPr>
          <w:sz w:val="28"/>
        </w:rPr>
        <w:t xml:space="preserve"> от </w:t>
      </w:r>
      <w:r w:rsidR="003F628C">
        <w:rPr>
          <w:sz w:val="28"/>
        </w:rPr>
        <w:t>***</w:t>
      </w:r>
      <w:r>
        <w:rPr>
          <w:sz w:val="28"/>
        </w:rPr>
        <w:t xml:space="preserve"> г.,  которым </w:t>
      </w:r>
      <w:r>
        <w:rPr>
          <w:sz w:val="28"/>
          <w:szCs w:val="28"/>
        </w:rPr>
        <w:t>К</w:t>
      </w:r>
      <w:r w:rsidR="003F628C">
        <w:rPr>
          <w:sz w:val="28"/>
          <w:szCs w:val="28"/>
        </w:rPr>
        <w:t>.</w:t>
      </w:r>
      <w:r>
        <w:rPr>
          <w:sz w:val="28"/>
          <w:szCs w:val="28"/>
        </w:rPr>
        <w:t xml:space="preserve">А.А. </w:t>
      </w:r>
      <w:r w:rsidR="003F628C">
        <w:rPr>
          <w:sz w:val="28"/>
        </w:rPr>
        <w:t>***</w:t>
      </w:r>
      <w:r>
        <w:rPr>
          <w:sz w:val="28"/>
        </w:rPr>
        <w:t xml:space="preserve"> г. в  </w:t>
      </w:r>
      <w:r w:rsidR="003F628C">
        <w:rPr>
          <w:sz w:val="28"/>
        </w:rPr>
        <w:t>***</w:t>
      </w:r>
      <w:r>
        <w:rPr>
          <w:sz w:val="28"/>
        </w:rPr>
        <w:t xml:space="preserve"> часа </w:t>
      </w:r>
      <w:r w:rsidR="003F628C">
        <w:rPr>
          <w:sz w:val="28"/>
        </w:rPr>
        <w:t>***</w:t>
      </w:r>
      <w:r w:rsidRPr="00C43948">
        <w:rPr>
          <w:sz w:val="28"/>
        </w:rPr>
        <w:t xml:space="preserve"> минут </w:t>
      </w:r>
      <w:r>
        <w:rPr>
          <w:sz w:val="28"/>
        </w:rPr>
        <w:t xml:space="preserve">по адресу: </w:t>
      </w:r>
      <w:r w:rsidR="003F628C">
        <w:rPr>
          <w:sz w:val="28"/>
        </w:rPr>
        <w:t>***</w:t>
      </w:r>
      <w:r>
        <w:rPr>
          <w:sz w:val="28"/>
        </w:rPr>
        <w:t>, в связи с отказом от прохождения освидетельствования на состояние опьянения, был направлен для прохождения медицинского освидетельствования. Пройти медицинское ос</w:t>
      </w:r>
      <w:r>
        <w:rPr>
          <w:sz w:val="28"/>
        </w:rPr>
        <w:t xml:space="preserve">видетельствование </w:t>
      </w:r>
      <w:r>
        <w:rPr>
          <w:sz w:val="28"/>
          <w:szCs w:val="28"/>
        </w:rPr>
        <w:t>К</w:t>
      </w:r>
      <w:r w:rsidR="003F628C">
        <w:rPr>
          <w:sz w:val="28"/>
          <w:szCs w:val="28"/>
        </w:rPr>
        <w:t>.</w:t>
      </w:r>
      <w:r>
        <w:rPr>
          <w:sz w:val="28"/>
          <w:szCs w:val="28"/>
        </w:rPr>
        <w:t xml:space="preserve">А.А. </w:t>
      </w:r>
      <w:r>
        <w:rPr>
          <w:sz w:val="28"/>
        </w:rPr>
        <w:t>отказался, что подтвердил письменной записью в протоколе и своей подписью.</w:t>
      </w:r>
      <w:r w:rsidRPr="00C525B0">
        <w:rPr>
          <w:sz w:val="28"/>
        </w:rPr>
        <w:t xml:space="preserve"> </w:t>
      </w:r>
      <w:r>
        <w:rPr>
          <w:sz w:val="28"/>
        </w:rPr>
        <w:t>При проведении административной процедуры произведена видеофиксация. Протокол содержит подпись должностного лица и К</w:t>
      </w:r>
      <w:r w:rsidR="003F628C">
        <w:rPr>
          <w:sz w:val="28"/>
        </w:rPr>
        <w:t>.</w:t>
      </w:r>
      <w:r>
        <w:rPr>
          <w:sz w:val="28"/>
        </w:rPr>
        <w:t>А.А.;</w:t>
      </w:r>
    </w:p>
    <w:p w:rsidR="0089551D" w:rsidP="003F628C">
      <w:pPr>
        <w:ind w:firstLine="567"/>
        <w:jc w:val="both"/>
        <w:rPr>
          <w:sz w:val="28"/>
        </w:rPr>
      </w:pPr>
      <w:r>
        <w:rPr>
          <w:sz w:val="28"/>
        </w:rPr>
        <w:t>- протоколом задержания т</w:t>
      </w:r>
      <w:r>
        <w:rPr>
          <w:sz w:val="28"/>
        </w:rPr>
        <w:t xml:space="preserve">ранспортного средства </w:t>
      </w:r>
      <w:r w:rsidR="003F628C">
        <w:rPr>
          <w:sz w:val="28"/>
        </w:rPr>
        <w:t>***</w:t>
      </w:r>
      <w:r>
        <w:rPr>
          <w:sz w:val="28"/>
        </w:rPr>
        <w:t xml:space="preserve"> от </w:t>
      </w:r>
      <w:r w:rsidR="003F628C">
        <w:rPr>
          <w:sz w:val="28"/>
        </w:rPr>
        <w:t>***</w:t>
      </w:r>
      <w:r>
        <w:rPr>
          <w:sz w:val="28"/>
        </w:rPr>
        <w:t xml:space="preserve"> г., которым транспортное средство </w:t>
      </w:r>
      <w:r w:rsidR="003F628C">
        <w:rPr>
          <w:sz w:val="28"/>
        </w:rPr>
        <w:t>***</w:t>
      </w:r>
      <w:r>
        <w:rPr>
          <w:sz w:val="28"/>
        </w:rPr>
        <w:t xml:space="preserve"> г/н </w:t>
      </w:r>
      <w:r w:rsidR="003F628C">
        <w:rPr>
          <w:sz w:val="28"/>
        </w:rPr>
        <w:t>***</w:t>
      </w:r>
      <w:r>
        <w:rPr>
          <w:sz w:val="28"/>
        </w:rPr>
        <w:t>, водителем которого являлся</w:t>
      </w:r>
      <w:r>
        <w:rPr>
          <w:sz w:val="28"/>
          <w:szCs w:val="28"/>
        </w:rPr>
        <w:t xml:space="preserve"> </w:t>
      </w:r>
      <w:r>
        <w:rPr>
          <w:sz w:val="28"/>
        </w:rPr>
        <w:t>К</w:t>
      </w:r>
      <w:r w:rsidR="003F628C">
        <w:rPr>
          <w:sz w:val="28"/>
        </w:rPr>
        <w:t>.</w:t>
      </w:r>
      <w:r>
        <w:rPr>
          <w:sz w:val="28"/>
        </w:rPr>
        <w:t>А.А.</w:t>
      </w:r>
      <w:r>
        <w:rPr>
          <w:sz w:val="28"/>
          <w:szCs w:val="28"/>
        </w:rPr>
        <w:t xml:space="preserve">, </w:t>
      </w:r>
      <w:r>
        <w:rPr>
          <w:sz w:val="28"/>
        </w:rPr>
        <w:t>задержано</w:t>
      </w:r>
      <w:r w:rsidR="001A1646">
        <w:rPr>
          <w:sz w:val="28"/>
        </w:rPr>
        <w:t xml:space="preserve"> на месте АП. Протокол содержит подпись должностного лица и К</w:t>
      </w:r>
      <w:r w:rsidR="003F628C">
        <w:rPr>
          <w:sz w:val="28"/>
        </w:rPr>
        <w:t>.</w:t>
      </w:r>
      <w:r w:rsidR="001A1646">
        <w:rPr>
          <w:sz w:val="28"/>
        </w:rPr>
        <w:t>А.А., который копию протокола получил лично;</w:t>
      </w:r>
    </w:p>
    <w:p w:rsidR="0089551D" w:rsidP="003F628C">
      <w:pPr>
        <w:ind w:firstLine="567"/>
        <w:jc w:val="both"/>
        <w:rPr>
          <w:sz w:val="28"/>
        </w:rPr>
      </w:pPr>
      <w:r>
        <w:rPr>
          <w:sz w:val="28"/>
        </w:rPr>
        <w:t>- постановлениями по делу об административном правонарушении в отношении К</w:t>
      </w:r>
      <w:r w:rsidR="003F628C">
        <w:rPr>
          <w:sz w:val="28"/>
        </w:rPr>
        <w:t>.</w:t>
      </w:r>
      <w:r>
        <w:rPr>
          <w:sz w:val="28"/>
        </w:rPr>
        <w:t>А.А., вынесенными по ст.12.6, ч.1 ст.12.12 КоАП РФ;</w:t>
      </w:r>
    </w:p>
    <w:p w:rsidR="001A1646" w:rsidP="0089551D">
      <w:pPr>
        <w:ind w:firstLine="567"/>
        <w:jc w:val="both"/>
        <w:rPr>
          <w:sz w:val="28"/>
        </w:rPr>
      </w:pPr>
      <w:r>
        <w:rPr>
          <w:sz w:val="28"/>
        </w:rPr>
        <w:t>- карточкой операции с ВУ;</w:t>
      </w:r>
    </w:p>
    <w:p w:rsidR="001A1646" w:rsidP="0089551D">
      <w:pPr>
        <w:ind w:firstLine="567"/>
        <w:jc w:val="both"/>
        <w:rPr>
          <w:sz w:val="28"/>
        </w:rPr>
      </w:pPr>
      <w:r>
        <w:rPr>
          <w:sz w:val="28"/>
        </w:rPr>
        <w:t>- требованием ИЦ УМВД России г.Москва;</w:t>
      </w:r>
    </w:p>
    <w:p w:rsidR="001A1646" w:rsidP="0089551D">
      <w:pPr>
        <w:ind w:firstLine="567"/>
        <w:jc w:val="both"/>
        <w:rPr>
          <w:sz w:val="28"/>
        </w:rPr>
      </w:pPr>
      <w:r>
        <w:rPr>
          <w:sz w:val="28"/>
        </w:rPr>
        <w:t>- требованием ИЦ УМВД России по ХМАО-Югре;</w:t>
      </w:r>
    </w:p>
    <w:p w:rsidR="001A1646" w:rsidP="003F628C">
      <w:pPr>
        <w:ind w:firstLine="567"/>
        <w:jc w:val="both"/>
        <w:rPr>
          <w:sz w:val="28"/>
        </w:rPr>
      </w:pPr>
      <w:r>
        <w:rPr>
          <w:sz w:val="28"/>
        </w:rPr>
        <w:t>- с</w:t>
      </w:r>
      <w:r>
        <w:rPr>
          <w:sz w:val="28"/>
        </w:rPr>
        <w:t>правками на лицо по ИБД-Ф подтверждается, что К</w:t>
      </w:r>
      <w:r w:rsidR="003F628C">
        <w:rPr>
          <w:sz w:val="28"/>
        </w:rPr>
        <w:t>.</w:t>
      </w:r>
      <w:r>
        <w:rPr>
          <w:sz w:val="28"/>
        </w:rPr>
        <w:t>А.А. к уголовной ответственности по ст.ст. 264, 264.1 УК РФ не привлекался;</w:t>
      </w:r>
    </w:p>
    <w:p w:rsidR="001A1646" w:rsidP="003F628C">
      <w:pPr>
        <w:ind w:firstLine="567"/>
        <w:jc w:val="both"/>
        <w:rPr>
          <w:sz w:val="28"/>
        </w:rPr>
      </w:pPr>
      <w:r>
        <w:rPr>
          <w:sz w:val="28"/>
        </w:rPr>
        <w:t xml:space="preserve">- выпиской из реестра правонарушений подтверждается, что ранее </w:t>
      </w:r>
      <w:r>
        <w:rPr>
          <w:sz w:val="28"/>
          <w:szCs w:val="28"/>
        </w:rPr>
        <w:t>К</w:t>
      </w:r>
      <w:r w:rsidR="003F628C">
        <w:rPr>
          <w:sz w:val="28"/>
          <w:szCs w:val="28"/>
        </w:rPr>
        <w:t>.</w:t>
      </w:r>
      <w:r>
        <w:rPr>
          <w:sz w:val="28"/>
          <w:szCs w:val="28"/>
        </w:rPr>
        <w:t xml:space="preserve">А.А. </w:t>
      </w:r>
      <w:r>
        <w:rPr>
          <w:sz w:val="28"/>
        </w:rPr>
        <w:t>привлекался к административной ответственности  за сов</w:t>
      </w:r>
      <w:r>
        <w:rPr>
          <w:sz w:val="28"/>
        </w:rPr>
        <w:t>ершение однородного правонарушения по ст.12.18 КоАП РФ, штраф оплачен;</w:t>
      </w:r>
    </w:p>
    <w:p w:rsidR="00E459C8" w:rsidRPr="00E459C8" w:rsidP="003F628C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>
        <w:rPr>
          <w:sz w:val="28"/>
          <w:lang w:val="en-US"/>
        </w:rPr>
        <w:t>DVD</w:t>
      </w:r>
      <w:r>
        <w:rPr>
          <w:sz w:val="28"/>
        </w:rPr>
        <w:t xml:space="preserve">-диском, содержащими видеозапись административных процедур, на которой зафиксированы: управление </w:t>
      </w:r>
      <w:r w:rsidR="00D879FE">
        <w:rPr>
          <w:sz w:val="28"/>
        </w:rPr>
        <w:t>К</w:t>
      </w:r>
      <w:r w:rsidR="003F628C">
        <w:rPr>
          <w:sz w:val="28"/>
        </w:rPr>
        <w:t>.</w:t>
      </w:r>
      <w:r w:rsidR="00D879FE">
        <w:rPr>
          <w:sz w:val="28"/>
        </w:rPr>
        <w:t xml:space="preserve">А.А. </w:t>
      </w:r>
      <w:r>
        <w:rPr>
          <w:sz w:val="28"/>
        </w:rPr>
        <w:t>транспортным средством, остановка транспортного средства и отстранения К</w:t>
      </w:r>
      <w:r w:rsidR="003F628C">
        <w:rPr>
          <w:sz w:val="28"/>
        </w:rPr>
        <w:t>.</w:t>
      </w:r>
      <w:r>
        <w:rPr>
          <w:sz w:val="28"/>
        </w:rPr>
        <w:t>А.А. от управления (факт управления ТС К</w:t>
      </w:r>
      <w:r w:rsidR="003F628C">
        <w:rPr>
          <w:sz w:val="28"/>
        </w:rPr>
        <w:t>.</w:t>
      </w:r>
      <w:r>
        <w:rPr>
          <w:sz w:val="28"/>
        </w:rPr>
        <w:t>А.А. не отрицал</w:t>
      </w:r>
      <w:r w:rsidR="00D879FE">
        <w:rPr>
          <w:sz w:val="28"/>
        </w:rPr>
        <w:t xml:space="preserve">. При отстранении от управления ТС инспектор ДПС озвучил время отстранения </w:t>
      </w:r>
      <w:r w:rsidR="003F628C">
        <w:rPr>
          <w:sz w:val="28"/>
        </w:rPr>
        <w:t>***</w:t>
      </w:r>
      <w:r w:rsidR="00D879FE">
        <w:rPr>
          <w:sz w:val="28"/>
        </w:rPr>
        <w:t xml:space="preserve"> час. </w:t>
      </w:r>
      <w:r w:rsidR="003F628C">
        <w:rPr>
          <w:sz w:val="28"/>
        </w:rPr>
        <w:t>***</w:t>
      </w:r>
      <w:r w:rsidR="00D879FE">
        <w:rPr>
          <w:sz w:val="28"/>
        </w:rPr>
        <w:t xml:space="preserve"> мин.);</w:t>
      </w:r>
      <w:r>
        <w:rPr>
          <w:sz w:val="28"/>
        </w:rPr>
        <w:t xml:space="preserve"> разъяснение прав К</w:t>
      </w:r>
      <w:r w:rsidR="003F628C">
        <w:rPr>
          <w:sz w:val="28"/>
        </w:rPr>
        <w:t>.</w:t>
      </w:r>
      <w:r>
        <w:rPr>
          <w:sz w:val="28"/>
        </w:rPr>
        <w:t>А.А.; о</w:t>
      </w:r>
      <w:r>
        <w:rPr>
          <w:sz w:val="28"/>
          <w:szCs w:val="28"/>
        </w:rPr>
        <w:t>звучивание К</w:t>
      </w:r>
      <w:r w:rsidR="003F628C">
        <w:rPr>
          <w:sz w:val="28"/>
          <w:szCs w:val="28"/>
        </w:rPr>
        <w:t>.</w:t>
      </w:r>
      <w:r>
        <w:rPr>
          <w:sz w:val="28"/>
          <w:szCs w:val="28"/>
        </w:rPr>
        <w:t>А.А. предложения инспектором ДПС пройти освидетельс</w:t>
      </w:r>
      <w:r>
        <w:rPr>
          <w:sz w:val="28"/>
          <w:szCs w:val="28"/>
        </w:rPr>
        <w:t>твование на состояние опьянения на месте, устный отказ К</w:t>
      </w:r>
      <w:r w:rsidR="003F628C">
        <w:rPr>
          <w:sz w:val="28"/>
          <w:szCs w:val="28"/>
        </w:rPr>
        <w:t>.</w:t>
      </w:r>
      <w:r>
        <w:rPr>
          <w:sz w:val="28"/>
          <w:szCs w:val="28"/>
        </w:rPr>
        <w:t xml:space="preserve"> А.А. от прохождения освидетельствования, составление Акта; процедура направления на медицинское освидетельствование, </w:t>
      </w:r>
      <w:r>
        <w:rPr>
          <w:sz w:val="28"/>
        </w:rPr>
        <w:t>о</w:t>
      </w:r>
      <w:r>
        <w:rPr>
          <w:sz w:val="28"/>
          <w:szCs w:val="28"/>
        </w:rPr>
        <w:t>звучивание К</w:t>
      </w:r>
      <w:r w:rsidR="003F628C">
        <w:rPr>
          <w:sz w:val="28"/>
          <w:szCs w:val="28"/>
        </w:rPr>
        <w:t>.</w:t>
      </w:r>
      <w:r>
        <w:rPr>
          <w:sz w:val="28"/>
          <w:szCs w:val="28"/>
        </w:rPr>
        <w:t>А.А. предложения инспектором ДПС пройти медицинское освидете</w:t>
      </w:r>
      <w:r>
        <w:rPr>
          <w:sz w:val="28"/>
          <w:szCs w:val="28"/>
        </w:rPr>
        <w:t>льствование на состояние опьянения, устный отказ  К</w:t>
      </w:r>
      <w:r w:rsidR="003F628C">
        <w:rPr>
          <w:sz w:val="28"/>
          <w:szCs w:val="28"/>
        </w:rPr>
        <w:t>.</w:t>
      </w:r>
      <w:r>
        <w:rPr>
          <w:sz w:val="28"/>
          <w:szCs w:val="28"/>
        </w:rPr>
        <w:t xml:space="preserve">А.А. от медицинского освидетельствования на состояние опьянения, составление протокола о направлении на медицинское освидетельствование.  </w:t>
      </w:r>
      <w:r>
        <w:rPr>
          <w:sz w:val="28"/>
        </w:rPr>
        <w:t xml:space="preserve"> Из видеозаписи усматривается, что административные процедуры </w:t>
      </w:r>
      <w:r>
        <w:rPr>
          <w:sz w:val="28"/>
        </w:rPr>
        <w:t xml:space="preserve">проведены с соблюдением всех требований закона, </w:t>
      </w:r>
      <w:r>
        <w:rPr>
          <w:sz w:val="28"/>
          <w:szCs w:val="28"/>
        </w:rPr>
        <w:t>является непрерывной, позволяет идентифицировать лицо, в отношении которого ведется производство по делу об административном правонарушении, подробно отражает последовательность и порядок проведения администр</w:t>
      </w:r>
      <w:r>
        <w:rPr>
          <w:sz w:val="28"/>
          <w:szCs w:val="28"/>
        </w:rPr>
        <w:t xml:space="preserve">ативных </w:t>
      </w:r>
      <w:r>
        <w:rPr>
          <w:sz w:val="28"/>
          <w:szCs w:val="28"/>
        </w:rPr>
        <w:t xml:space="preserve">процедур. </w:t>
      </w:r>
      <w:r>
        <w:rPr>
          <w:sz w:val="28"/>
        </w:rPr>
        <w:t xml:space="preserve">При направлении на медицинское освидетельствование </w:t>
      </w:r>
      <w:r w:rsidR="00D879FE">
        <w:rPr>
          <w:sz w:val="28"/>
          <w:szCs w:val="28"/>
        </w:rPr>
        <w:t>К</w:t>
      </w:r>
      <w:r w:rsidR="003F628C">
        <w:rPr>
          <w:sz w:val="28"/>
          <w:szCs w:val="28"/>
        </w:rPr>
        <w:t>.</w:t>
      </w:r>
      <w:r w:rsidR="00D879FE">
        <w:rPr>
          <w:sz w:val="28"/>
          <w:szCs w:val="28"/>
        </w:rPr>
        <w:t xml:space="preserve">А.А. </w:t>
      </w:r>
      <w:r>
        <w:rPr>
          <w:sz w:val="28"/>
          <w:szCs w:val="28"/>
        </w:rPr>
        <w:t xml:space="preserve">так же были разъяснены последствия отказа от выполнения законного требования должностного лица о прохождении </w:t>
      </w:r>
      <w:r w:rsidR="00D879FE">
        <w:rPr>
          <w:sz w:val="28"/>
          <w:szCs w:val="28"/>
        </w:rPr>
        <w:t xml:space="preserve">медицинского </w:t>
      </w:r>
      <w:r>
        <w:rPr>
          <w:sz w:val="28"/>
          <w:szCs w:val="28"/>
        </w:rPr>
        <w:t xml:space="preserve">освидетельствования, после чего, </w:t>
      </w:r>
      <w:r w:rsidR="00D879FE">
        <w:rPr>
          <w:sz w:val="28"/>
          <w:szCs w:val="28"/>
        </w:rPr>
        <w:t>К</w:t>
      </w:r>
      <w:r w:rsidR="003F628C">
        <w:rPr>
          <w:sz w:val="28"/>
          <w:szCs w:val="28"/>
        </w:rPr>
        <w:t>.</w:t>
      </w:r>
      <w:r w:rsidR="00D879FE">
        <w:rPr>
          <w:sz w:val="28"/>
          <w:szCs w:val="28"/>
        </w:rPr>
        <w:t xml:space="preserve">А.А. </w:t>
      </w:r>
      <w:r>
        <w:rPr>
          <w:sz w:val="28"/>
          <w:szCs w:val="28"/>
        </w:rPr>
        <w:t>свой отказ</w:t>
      </w:r>
      <w:r>
        <w:rPr>
          <w:sz w:val="28"/>
          <w:szCs w:val="28"/>
        </w:rPr>
        <w:t xml:space="preserve"> от прохождения освидетельствования в медицинском учреждении подтвердил. </w:t>
      </w:r>
      <w:r w:rsidR="00D879FE">
        <w:rPr>
          <w:sz w:val="28"/>
          <w:szCs w:val="28"/>
        </w:rPr>
        <w:t>Так же видеозапись отражает внесение исправлений в процессуальные документы в присутствие К</w:t>
      </w:r>
      <w:r w:rsidR="003F628C">
        <w:rPr>
          <w:sz w:val="28"/>
          <w:szCs w:val="28"/>
        </w:rPr>
        <w:t>.</w:t>
      </w:r>
      <w:r w:rsidR="00D879FE">
        <w:rPr>
          <w:sz w:val="28"/>
          <w:szCs w:val="28"/>
        </w:rPr>
        <w:t xml:space="preserve">А.А. </w:t>
      </w:r>
    </w:p>
    <w:p w:rsidR="00CF6C7F" w:rsidP="00473293">
      <w:pPr>
        <w:ind w:firstLine="567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Представленные по делу доказательства мировой судья признает полученными в соотве</w:t>
      </w:r>
      <w:r w:rsidRPr="00313BED">
        <w:rPr>
          <w:sz w:val="28"/>
          <w:szCs w:val="28"/>
        </w:rPr>
        <w:t>тствии с законом</w:t>
      </w:r>
      <w:r w:rsidR="00D879FE">
        <w:rPr>
          <w:sz w:val="28"/>
          <w:szCs w:val="28"/>
        </w:rPr>
        <w:t>, относимыми, допустимыми</w:t>
      </w:r>
      <w:r w:rsidRPr="00313BED">
        <w:rPr>
          <w:sz w:val="28"/>
          <w:szCs w:val="28"/>
        </w:rPr>
        <w:t xml:space="preserve"> и в своей совокупности достаточными для</w:t>
      </w:r>
      <w:r>
        <w:rPr>
          <w:sz w:val="28"/>
          <w:szCs w:val="28"/>
        </w:rPr>
        <w:t xml:space="preserve"> рассмотрения дела</w:t>
      </w:r>
      <w:r w:rsidRPr="00313BED">
        <w:rPr>
          <w:sz w:val="28"/>
          <w:szCs w:val="28"/>
        </w:rPr>
        <w:t>.</w:t>
      </w:r>
    </w:p>
    <w:p w:rsidR="00CF6C7F" w:rsidRPr="00D879FE" w:rsidP="003F628C">
      <w:pPr>
        <w:pStyle w:val="BodyText"/>
        <w:spacing w:after="0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При установленных обстоятельствах судья приходит к выводу о том, что </w:t>
      </w:r>
      <w:r w:rsidR="00D879FE">
        <w:rPr>
          <w:sz w:val="28"/>
          <w:szCs w:val="28"/>
          <w:lang w:val="ru-RU"/>
        </w:rPr>
        <w:t>К</w:t>
      </w:r>
      <w:r w:rsidR="003F628C">
        <w:rPr>
          <w:sz w:val="28"/>
          <w:szCs w:val="28"/>
          <w:lang w:val="ru-RU"/>
        </w:rPr>
        <w:t>.</w:t>
      </w:r>
      <w:r w:rsidR="00D879FE">
        <w:rPr>
          <w:sz w:val="28"/>
          <w:szCs w:val="28"/>
          <w:lang w:val="ru-RU"/>
        </w:rPr>
        <w:t xml:space="preserve">А.А. </w:t>
      </w:r>
      <w:r>
        <w:rPr>
          <w:sz w:val="28"/>
          <w:szCs w:val="28"/>
          <w:lang w:val="ru-RU"/>
        </w:rPr>
        <w:t xml:space="preserve">является субъектом административного правонарушения, предусмотренного ч.1 </w:t>
      </w:r>
      <w:r>
        <w:rPr>
          <w:sz w:val="28"/>
          <w:szCs w:val="28"/>
          <w:lang w:val="ru-RU"/>
        </w:rPr>
        <w:t>ст.12.26 КоАП РФ, поскольку, являлся водителем транспортного средства</w:t>
      </w:r>
      <w:r w:rsidR="005B5970">
        <w:rPr>
          <w:sz w:val="28"/>
          <w:szCs w:val="28"/>
          <w:lang w:val="ru-RU"/>
        </w:rPr>
        <w:t xml:space="preserve"> и не выполнил законное требование уполномоченного должностного лица о прохождении </w:t>
      </w:r>
      <w:r w:rsidR="002C4023">
        <w:rPr>
          <w:sz w:val="28"/>
          <w:szCs w:val="28"/>
          <w:lang w:val="ru-RU"/>
        </w:rPr>
        <w:t xml:space="preserve">освидетельствования на состояние алкогольного опьянения, медицинского </w:t>
      </w:r>
      <w:r w:rsidR="005B5970">
        <w:rPr>
          <w:sz w:val="28"/>
          <w:szCs w:val="28"/>
          <w:lang w:val="ru-RU"/>
        </w:rPr>
        <w:t>освидетельствования.</w:t>
      </w:r>
      <w:r>
        <w:rPr>
          <w:sz w:val="28"/>
          <w:szCs w:val="28"/>
          <w:lang w:val="ru-RU"/>
        </w:rPr>
        <w:t xml:space="preserve"> </w:t>
      </w:r>
    </w:p>
    <w:p w:rsidR="00CF6C7F" w:rsidRPr="00C4241F" w:rsidP="003F628C">
      <w:pPr>
        <w:ind w:firstLine="708"/>
        <w:jc w:val="both"/>
        <w:rPr>
          <w:sz w:val="28"/>
        </w:rPr>
      </w:pPr>
      <w:r>
        <w:rPr>
          <w:sz w:val="28"/>
          <w:szCs w:val="28"/>
        </w:rPr>
        <w:t>М</w:t>
      </w:r>
      <w:r w:rsidRPr="001F77EE">
        <w:rPr>
          <w:sz w:val="28"/>
          <w:szCs w:val="28"/>
        </w:rPr>
        <w:t>еры обеспе</w:t>
      </w:r>
      <w:r w:rsidRPr="001F77EE">
        <w:rPr>
          <w:sz w:val="28"/>
          <w:szCs w:val="28"/>
        </w:rPr>
        <w:t xml:space="preserve">чения производства по делу об административном правонарушении применены к </w:t>
      </w:r>
      <w:r w:rsidR="002C4023">
        <w:rPr>
          <w:sz w:val="28"/>
          <w:szCs w:val="28"/>
        </w:rPr>
        <w:t>К</w:t>
      </w:r>
      <w:r w:rsidR="003F628C">
        <w:rPr>
          <w:sz w:val="28"/>
          <w:szCs w:val="28"/>
        </w:rPr>
        <w:t>.</w:t>
      </w:r>
      <w:r w:rsidR="002C4023">
        <w:rPr>
          <w:sz w:val="28"/>
          <w:szCs w:val="28"/>
        </w:rPr>
        <w:t xml:space="preserve">А.А. </w:t>
      </w:r>
      <w:r w:rsidRPr="001F77EE">
        <w:rPr>
          <w:sz w:val="28"/>
          <w:szCs w:val="28"/>
        </w:rPr>
        <w:t xml:space="preserve">в соответствии с требованиями </w:t>
      </w:r>
      <w:r>
        <w:rPr>
          <w:sz w:val="28"/>
          <w:szCs w:val="28"/>
        </w:rPr>
        <w:t xml:space="preserve">КоАП РФ </w:t>
      </w:r>
      <w:r w:rsidRPr="001F77EE">
        <w:rPr>
          <w:sz w:val="28"/>
          <w:szCs w:val="28"/>
        </w:rPr>
        <w:t>(при отстранении от управления транспортным средством, проведении освидетельствования на состояние алкогольного опьянения и направлен</w:t>
      </w:r>
      <w:r w:rsidRPr="001F77EE">
        <w:rPr>
          <w:sz w:val="28"/>
          <w:szCs w:val="28"/>
        </w:rPr>
        <w:t>ии на медицинское освидетельствование на состояние опьянения) с применением видеозаписи.</w:t>
      </w:r>
    </w:p>
    <w:p w:rsidR="00C4241F" w:rsidP="003F628C">
      <w:pPr>
        <w:ind w:right="30" w:firstLine="708"/>
        <w:jc w:val="both"/>
        <w:rPr>
          <w:sz w:val="28"/>
        </w:rPr>
      </w:pPr>
      <w:r w:rsidRPr="00313BED">
        <w:rPr>
          <w:sz w:val="28"/>
          <w:szCs w:val="28"/>
        </w:rPr>
        <w:t xml:space="preserve">Обстоятельства, послужившие законным основанием для </w:t>
      </w:r>
      <w:r w:rsidR="00624E5F">
        <w:rPr>
          <w:sz w:val="28"/>
          <w:szCs w:val="28"/>
        </w:rPr>
        <w:t xml:space="preserve">освидетельствования на состояние опьянения </w:t>
      </w:r>
      <w:r w:rsidR="002C4023">
        <w:rPr>
          <w:sz w:val="28"/>
          <w:szCs w:val="28"/>
        </w:rPr>
        <w:t>К</w:t>
      </w:r>
      <w:r w:rsidR="003F628C">
        <w:rPr>
          <w:sz w:val="28"/>
          <w:szCs w:val="28"/>
        </w:rPr>
        <w:t>.</w:t>
      </w:r>
      <w:r w:rsidR="002C4023">
        <w:rPr>
          <w:sz w:val="28"/>
          <w:szCs w:val="28"/>
        </w:rPr>
        <w:t xml:space="preserve">А.А. </w:t>
      </w:r>
      <w:r>
        <w:rPr>
          <w:sz w:val="28"/>
          <w:szCs w:val="28"/>
        </w:rPr>
        <w:t xml:space="preserve">в соответствии </w:t>
      </w:r>
      <w:r w:rsidRPr="00313BED">
        <w:rPr>
          <w:sz w:val="28"/>
          <w:szCs w:val="28"/>
        </w:rPr>
        <w:t>ст. 27.12 Кодекса РФ об административных пра</w:t>
      </w:r>
      <w:r w:rsidR="002C4023">
        <w:rPr>
          <w:sz w:val="28"/>
          <w:szCs w:val="28"/>
        </w:rPr>
        <w:t>вонарушениях указаны в протоколах об отстранении от управления ТС (наличие признаков опьянения: запах алкоголя изо рта, нарушение речи) и направления на медицинское освидетельствования (</w:t>
      </w:r>
      <w:r w:rsidR="002C4023">
        <w:rPr>
          <w:sz w:val="28"/>
        </w:rPr>
        <w:t>отказ от прохождения освидетельствования на состояние опьянения)</w:t>
      </w:r>
      <w:r>
        <w:rPr>
          <w:sz w:val="28"/>
        </w:rPr>
        <w:t>.</w:t>
      </w:r>
    </w:p>
    <w:p w:rsidR="00A01EA3" w:rsidRPr="003247A9" w:rsidP="003F628C">
      <w:pPr>
        <w:ind w:right="30" w:firstLine="709"/>
        <w:jc w:val="both"/>
        <w:rPr>
          <w:sz w:val="28"/>
        </w:rPr>
      </w:pPr>
      <w:r w:rsidRPr="00313BED">
        <w:rPr>
          <w:sz w:val="28"/>
          <w:szCs w:val="28"/>
        </w:rPr>
        <w:t>Как сл</w:t>
      </w:r>
      <w:r w:rsidRPr="00313BED">
        <w:rPr>
          <w:sz w:val="28"/>
          <w:szCs w:val="28"/>
        </w:rPr>
        <w:t xml:space="preserve">едует из материалов дела, </w:t>
      </w:r>
      <w:r>
        <w:rPr>
          <w:sz w:val="28"/>
          <w:szCs w:val="28"/>
        </w:rPr>
        <w:t xml:space="preserve">от прохождения </w:t>
      </w:r>
      <w:r w:rsidR="002C4023">
        <w:rPr>
          <w:sz w:val="28"/>
        </w:rPr>
        <w:t>освидетельствования на состояние опьянения</w:t>
      </w:r>
      <w:r w:rsidR="002C4023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медицинского освидетельствования на состояние опьянения </w:t>
      </w:r>
      <w:r w:rsidR="002C4023">
        <w:rPr>
          <w:sz w:val="28"/>
          <w:szCs w:val="28"/>
        </w:rPr>
        <w:t>К</w:t>
      </w:r>
      <w:r w:rsidR="003F628C">
        <w:rPr>
          <w:sz w:val="28"/>
          <w:szCs w:val="28"/>
        </w:rPr>
        <w:t>.</w:t>
      </w:r>
      <w:r w:rsidR="002C4023">
        <w:rPr>
          <w:sz w:val="28"/>
          <w:szCs w:val="28"/>
        </w:rPr>
        <w:t xml:space="preserve">А.А. </w:t>
      </w:r>
      <w:r>
        <w:rPr>
          <w:sz w:val="28"/>
          <w:szCs w:val="28"/>
        </w:rPr>
        <w:t>отказался.</w:t>
      </w:r>
    </w:p>
    <w:p w:rsidR="00CF6C7F" w:rsidRPr="00C4241F" w:rsidP="003F628C">
      <w:pPr>
        <w:ind w:right="30" w:firstLine="708"/>
        <w:jc w:val="both"/>
        <w:rPr>
          <w:sz w:val="28"/>
        </w:rPr>
      </w:pPr>
      <w:r w:rsidRPr="00313BED">
        <w:rPr>
          <w:sz w:val="28"/>
          <w:szCs w:val="28"/>
        </w:rPr>
        <w:t xml:space="preserve">Административные протоколы в отношении </w:t>
      </w:r>
      <w:r w:rsidR="002C4023">
        <w:rPr>
          <w:sz w:val="28"/>
          <w:szCs w:val="28"/>
        </w:rPr>
        <w:t>К</w:t>
      </w:r>
      <w:r w:rsidR="003F628C">
        <w:rPr>
          <w:sz w:val="28"/>
          <w:szCs w:val="28"/>
        </w:rPr>
        <w:t>.</w:t>
      </w:r>
      <w:r w:rsidR="002C4023">
        <w:rPr>
          <w:sz w:val="28"/>
          <w:szCs w:val="28"/>
        </w:rPr>
        <w:t xml:space="preserve">А.А. </w:t>
      </w:r>
      <w:r w:rsidRPr="00313BED">
        <w:rPr>
          <w:sz w:val="28"/>
          <w:szCs w:val="28"/>
        </w:rPr>
        <w:t>соответствуют требованиям, предъявляемым к</w:t>
      </w:r>
      <w:r w:rsidRPr="00313BED">
        <w:rPr>
          <w:sz w:val="28"/>
          <w:szCs w:val="28"/>
        </w:rPr>
        <w:t xml:space="preserve"> форме данных документов, составлены уполномоченным</w:t>
      </w:r>
      <w:r w:rsidR="00596BAB">
        <w:rPr>
          <w:sz w:val="28"/>
          <w:szCs w:val="28"/>
        </w:rPr>
        <w:t>и</w:t>
      </w:r>
      <w:r w:rsidRPr="00313BED">
        <w:rPr>
          <w:sz w:val="28"/>
          <w:szCs w:val="28"/>
        </w:rPr>
        <w:t xml:space="preserve"> должностным</w:t>
      </w:r>
      <w:r w:rsidR="00596BAB">
        <w:rPr>
          <w:sz w:val="28"/>
          <w:szCs w:val="28"/>
        </w:rPr>
        <w:t>и лицами ГИБДД, которым</w:t>
      </w:r>
      <w:r w:rsidRPr="00313BED">
        <w:rPr>
          <w:sz w:val="28"/>
          <w:szCs w:val="28"/>
        </w:rPr>
        <w:t xml:space="preserve"> предоставлено право государственного надзора и контроля за безопасностью движения и эксп</w:t>
      </w:r>
      <w:r>
        <w:rPr>
          <w:sz w:val="28"/>
          <w:szCs w:val="28"/>
        </w:rPr>
        <w:t xml:space="preserve">луатации транспортного средства. </w:t>
      </w:r>
    </w:p>
    <w:p w:rsidR="00CF6C7F" w:rsidRPr="008E3355" w:rsidP="003F628C">
      <w:pPr>
        <w:ind w:right="30" w:firstLine="709"/>
        <w:jc w:val="both"/>
        <w:rPr>
          <w:sz w:val="28"/>
        </w:rPr>
      </w:pPr>
      <w:r>
        <w:rPr>
          <w:sz w:val="28"/>
          <w:szCs w:val="28"/>
        </w:rPr>
        <w:t>Таким образом м</w:t>
      </w:r>
      <w:r w:rsidRPr="00313BED">
        <w:rPr>
          <w:sz w:val="28"/>
          <w:szCs w:val="28"/>
        </w:rPr>
        <w:t xml:space="preserve">ировой судья приходит к выводу, что требование о прохождении </w:t>
      </w:r>
      <w:r w:rsidR="002C4023">
        <w:rPr>
          <w:sz w:val="28"/>
          <w:szCs w:val="28"/>
        </w:rPr>
        <w:t>К</w:t>
      </w:r>
      <w:r w:rsidR="003F628C">
        <w:rPr>
          <w:sz w:val="28"/>
          <w:szCs w:val="28"/>
        </w:rPr>
        <w:t>.</w:t>
      </w:r>
      <w:r w:rsidR="002C4023">
        <w:rPr>
          <w:sz w:val="28"/>
          <w:szCs w:val="28"/>
        </w:rPr>
        <w:t xml:space="preserve">А.А. </w:t>
      </w:r>
      <w:r w:rsidRPr="00313BED">
        <w:rPr>
          <w:sz w:val="28"/>
          <w:szCs w:val="28"/>
        </w:rPr>
        <w:t>освидетельствования на состо</w:t>
      </w:r>
      <w:r>
        <w:rPr>
          <w:sz w:val="28"/>
          <w:szCs w:val="28"/>
        </w:rPr>
        <w:t xml:space="preserve">яние опьянения было законным, </w:t>
      </w:r>
      <w:r w:rsidRPr="00313BED">
        <w:rPr>
          <w:sz w:val="28"/>
          <w:szCs w:val="28"/>
        </w:rPr>
        <w:t>установленный порядок направления на медицинское освидетельствование соблюден.</w:t>
      </w:r>
    </w:p>
    <w:p w:rsidR="00CF6C7F" w:rsidRPr="00313BED" w:rsidP="003F628C">
      <w:pPr>
        <w:ind w:right="3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13BED">
        <w:rPr>
          <w:sz w:val="28"/>
          <w:szCs w:val="28"/>
        </w:rPr>
        <w:t xml:space="preserve">ействия </w:t>
      </w:r>
      <w:r>
        <w:rPr>
          <w:sz w:val="28"/>
        </w:rPr>
        <w:t xml:space="preserve"> </w:t>
      </w:r>
      <w:r w:rsidR="002C4023">
        <w:rPr>
          <w:sz w:val="28"/>
          <w:szCs w:val="28"/>
        </w:rPr>
        <w:t>К</w:t>
      </w:r>
      <w:r w:rsidR="003F628C">
        <w:rPr>
          <w:sz w:val="28"/>
          <w:szCs w:val="28"/>
        </w:rPr>
        <w:t>.</w:t>
      </w:r>
      <w:r w:rsidR="002C4023">
        <w:rPr>
          <w:sz w:val="28"/>
          <w:szCs w:val="28"/>
        </w:rPr>
        <w:t xml:space="preserve">А.А. </w:t>
      </w:r>
      <w:r>
        <w:rPr>
          <w:sz w:val="28"/>
          <w:szCs w:val="28"/>
        </w:rPr>
        <w:t>судья квалифицирует</w:t>
      </w:r>
      <w:r w:rsidRPr="00313BED">
        <w:rPr>
          <w:sz w:val="28"/>
          <w:szCs w:val="28"/>
        </w:rPr>
        <w:t xml:space="preserve"> по ч. 1 ст. 12.</w:t>
      </w:r>
      <w:hyperlink r:id="rId8" w:history="1">
        <w:r w:rsidRPr="00313BED">
          <w:rPr>
            <w:sz w:val="28"/>
            <w:szCs w:val="28"/>
          </w:rPr>
          <w:t>26</w:t>
        </w:r>
      </w:hyperlink>
      <w:r w:rsidRPr="00313BED">
        <w:rPr>
          <w:sz w:val="28"/>
          <w:szCs w:val="28"/>
        </w:rPr>
        <w:t xml:space="preserve">  Кодекса Российской Федерации об административных правонарушениях, как невыполнение </w:t>
      </w:r>
      <w:r w:rsidRPr="00313BED">
        <w:rPr>
          <w:sz w:val="28"/>
          <w:szCs w:val="28"/>
        </w:rPr>
        <w:t xml:space="preserve">водителем транспортного средства законного </w:t>
      </w:r>
      <w:hyperlink r:id="rId9" w:history="1">
        <w:r w:rsidRPr="00313BED">
          <w:rPr>
            <w:sz w:val="28"/>
            <w:szCs w:val="28"/>
          </w:rPr>
          <w:t>требования</w:t>
        </w:r>
      </w:hyperlink>
      <w:r w:rsidRPr="00313BED">
        <w:rPr>
          <w:sz w:val="28"/>
          <w:szCs w:val="28"/>
        </w:rPr>
        <w:t xml:space="preserve"> уполномоченного</w:t>
      </w:r>
      <w:r w:rsidRPr="00313BED">
        <w:rPr>
          <w:sz w:val="28"/>
          <w:szCs w:val="28"/>
        </w:rPr>
        <w:t xml:space="preserve"> </w:t>
      </w:r>
      <w:hyperlink r:id="rId10" w:history="1">
        <w:r w:rsidRPr="00313BED">
          <w:rPr>
            <w:sz w:val="28"/>
            <w:szCs w:val="28"/>
          </w:rPr>
          <w:t>должностного лица</w:t>
        </w:r>
      </w:hyperlink>
      <w:r w:rsidRPr="00313BED">
        <w:rPr>
          <w:sz w:val="28"/>
          <w:szCs w:val="28"/>
        </w:rPr>
        <w:t xml:space="preserve"> о прохождении </w:t>
      </w:r>
      <w:hyperlink r:id="rId11" w:history="1">
        <w:r w:rsidRPr="00313BED">
          <w:rPr>
            <w:sz w:val="28"/>
            <w:szCs w:val="28"/>
          </w:rPr>
          <w:t>освидетельствования</w:t>
        </w:r>
      </w:hyperlink>
      <w:r w:rsidRPr="00313BED">
        <w:rPr>
          <w:sz w:val="28"/>
          <w:szCs w:val="28"/>
        </w:rPr>
        <w:t xml:space="preserve"> на состояние опьянения, если такие действия (бездействие) не содержат </w:t>
      </w:r>
      <w:hyperlink r:id="rId12" w:history="1">
        <w:r w:rsidRPr="00313BED">
          <w:rPr>
            <w:sz w:val="28"/>
            <w:szCs w:val="28"/>
          </w:rPr>
          <w:t>уголовно</w:t>
        </w:r>
        <w:r w:rsidRPr="00313BED">
          <w:rPr>
            <w:sz w:val="28"/>
            <w:szCs w:val="28"/>
          </w:rPr>
          <w:t xml:space="preserve"> наказуемого</w:t>
        </w:r>
      </w:hyperlink>
      <w:r w:rsidRPr="00313BED">
        <w:rPr>
          <w:sz w:val="28"/>
          <w:szCs w:val="28"/>
        </w:rPr>
        <w:t xml:space="preserve"> деяния</w:t>
      </w:r>
      <w:r w:rsidR="00D3735A">
        <w:rPr>
          <w:sz w:val="28"/>
          <w:szCs w:val="28"/>
        </w:rPr>
        <w:t xml:space="preserve"> (в редакции Закона, действующей на дату совершения правонарушения)</w:t>
      </w:r>
      <w:r w:rsidRPr="00313BED">
        <w:rPr>
          <w:sz w:val="28"/>
          <w:szCs w:val="28"/>
        </w:rPr>
        <w:t>.</w:t>
      </w:r>
    </w:p>
    <w:p w:rsidR="00CF6C7F" w:rsidRPr="00313BED" w:rsidP="00CF6C7F">
      <w:pPr>
        <w:ind w:right="30" w:firstLine="709"/>
        <w:jc w:val="both"/>
        <w:rPr>
          <w:sz w:val="28"/>
          <w:szCs w:val="28"/>
        </w:rPr>
      </w:pPr>
      <w:r w:rsidRPr="00313BED">
        <w:rPr>
          <w:sz w:val="28"/>
          <w:szCs w:val="28"/>
        </w:rPr>
        <w:t xml:space="preserve">Каких-либо неустранимых сомнений, которые на основании </w:t>
      </w:r>
      <w:hyperlink r:id="rId13" w:history="1">
        <w:r w:rsidRPr="00313BED">
          <w:rPr>
            <w:sz w:val="28"/>
            <w:szCs w:val="28"/>
          </w:rPr>
          <w:t>ст. 1.5</w:t>
        </w:r>
      </w:hyperlink>
      <w:r w:rsidRPr="00313BED">
        <w:rPr>
          <w:sz w:val="28"/>
          <w:szCs w:val="28"/>
        </w:rPr>
        <w:t xml:space="preserve"> Кодекса РФ об административных правонарушениях должны толковаться </w:t>
      </w:r>
      <w:r w:rsidRPr="00313BED">
        <w:rPr>
          <w:sz w:val="28"/>
          <w:szCs w:val="28"/>
        </w:rPr>
        <w:t>в пользу лица, привлекаемого к административной ответственности, не усматривается.</w:t>
      </w:r>
    </w:p>
    <w:p w:rsidR="00CF6C7F" w:rsidP="008E3355">
      <w:pPr>
        <w:ind w:right="3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Смягчающих </w:t>
      </w:r>
      <w:r w:rsidR="00596BAB">
        <w:rPr>
          <w:sz w:val="28"/>
          <w:szCs w:val="28"/>
        </w:rPr>
        <w:t>административную ответственность</w:t>
      </w:r>
      <w:r w:rsidRPr="00313BED">
        <w:rPr>
          <w:sz w:val="28"/>
          <w:szCs w:val="28"/>
        </w:rPr>
        <w:t xml:space="preserve"> обсто</w:t>
      </w:r>
      <w:r w:rsidR="00596BAB">
        <w:rPr>
          <w:sz w:val="28"/>
          <w:szCs w:val="28"/>
        </w:rPr>
        <w:t>яте</w:t>
      </w:r>
      <w:r w:rsidR="00D13314">
        <w:rPr>
          <w:sz w:val="28"/>
          <w:szCs w:val="28"/>
        </w:rPr>
        <w:t>льств</w:t>
      </w:r>
      <w:r w:rsidRPr="00313BED">
        <w:rPr>
          <w:sz w:val="28"/>
          <w:szCs w:val="28"/>
        </w:rPr>
        <w:t xml:space="preserve"> не установлено. </w:t>
      </w:r>
    </w:p>
    <w:p w:rsidR="002C4023" w:rsidP="008E3355">
      <w:pPr>
        <w:ind w:right="3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отягчающего административную ответственность</w:t>
      </w:r>
      <w:r w:rsidRPr="00313BED">
        <w:rPr>
          <w:sz w:val="28"/>
          <w:szCs w:val="28"/>
        </w:rPr>
        <w:t xml:space="preserve"> обсто</w:t>
      </w:r>
      <w:r>
        <w:rPr>
          <w:sz w:val="28"/>
          <w:szCs w:val="28"/>
        </w:rPr>
        <w:t>ятельства на основании ст.4.3 КоАП РФ</w:t>
      </w:r>
      <w:r>
        <w:rPr>
          <w:sz w:val="28"/>
          <w:szCs w:val="28"/>
        </w:rPr>
        <w:t xml:space="preserve"> судья учитывает повторное совершение однородного правонарушения в течение года.</w:t>
      </w:r>
    </w:p>
    <w:p w:rsidR="002C4023" w:rsidP="003F628C">
      <w:pPr>
        <w:ind w:right="30" w:firstLine="709"/>
        <w:jc w:val="both"/>
        <w:rPr>
          <w:sz w:val="28"/>
        </w:rPr>
      </w:pPr>
      <w:r w:rsidRPr="00313BED">
        <w:rPr>
          <w:sz w:val="28"/>
          <w:szCs w:val="28"/>
        </w:rPr>
        <w:t xml:space="preserve">При назначении наказания </w:t>
      </w:r>
      <w:r>
        <w:rPr>
          <w:sz w:val="28"/>
          <w:szCs w:val="28"/>
        </w:rPr>
        <w:t xml:space="preserve">судьей </w:t>
      </w:r>
      <w:r w:rsidRPr="00313BED">
        <w:rPr>
          <w:sz w:val="28"/>
          <w:szCs w:val="28"/>
        </w:rPr>
        <w:t xml:space="preserve">учитываются </w:t>
      </w:r>
      <w:r>
        <w:rPr>
          <w:sz w:val="28"/>
          <w:szCs w:val="28"/>
        </w:rPr>
        <w:t xml:space="preserve">характер, обстоятельства и степень общественной опасности </w:t>
      </w:r>
      <w:r w:rsidRPr="00313BED">
        <w:rPr>
          <w:sz w:val="28"/>
          <w:szCs w:val="28"/>
        </w:rPr>
        <w:t>совершенного административного правонарушения, объектом которого является</w:t>
      </w:r>
      <w:r w:rsidRPr="00313BED">
        <w:rPr>
          <w:sz w:val="28"/>
          <w:szCs w:val="28"/>
        </w:rPr>
        <w:t xml:space="preserve"> безопасность дорожного движения при управлении источником повышенной опасности</w:t>
      </w:r>
      <w:r>
        <w:rPr>
          <w:sz w:val="28"/>
          <w:szCs w:val="28"/>
        </w:rPr>
        <w:t>,</w:t>
      </w:r>
      <w:r w:rsidRPr="00313BED">
        <w:rPr>
          <w:sz w:val="28"/>
          <w:szCs w:val="28"/>
        </w:rPr>
        <w:t xml:space="preserve"> данные о личности</w:t>
      </w:r>
      <w:r>
        <w:rPr>
          <w:sz w:val="28"/>
        </w:rPr>
        <w:t xml:space="preserve"> </w:t>
      </w:r>
      <w:r>
        <w:rPr>
          <w:sz w:val="28"/>
          <w:szCs w:val="28"/>
        </w:rPr>
        <w:t>К</w:t>
      </w:r>
      <w:r w:rsidR="003F628C">
        <w:rPr>
          <w:sz w:val="28"/>
          <w:szCs w:val="28"/>
        </w:rPr>
        <w:t>.</w:t>
      </w:r>
      <w:r>
        <w:rPr>
          <w:sz w:val="28"/>
          <w:szCs w:val="28"/>
        </w:rPr>
        <w:t xml:space="preserve">А.А., отягчающее </w:t>
      </w:r>
      <w:r w:rsidR="000D5E71">
        <w:rPr>
          <w:sz w:val="28"/>
          <w:szCs w:val="28"/>
        </w:rPr>
        <w:t xml:space="preserve">наказание </w:t>
      </w:r>
      <w:r>
        <w:rPr>
          <w:sz w:val="28"/>
          <w:szCs w:val="28"/>
        </w:rPr>
        <w:t xml:space="preserve">обстоятельство. </w:t>
      </w:r>
    </w:p>
    <w:p w:rsidR="00CF6C7F" w:rsidRPr="00313BED" w:rsidP="00596BAB">
      <w:pPr>
        <w:ind w:right="30" w:firstLine="708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</w:t>
      </w:r>
      <w:r w:rsidRPr="00313BED">
        <w:rPr>
          <w:sz w:val="28"/>
          <w:szCs w:val="28"/>
        </w:rPr>
        <w:t>авонарушений, как самим правонарушителем, так и другими лицами.</w:t>
      </w:r>
    </w:p>
    <w:p w:rsidR="00F805A1" w:rsidP="00CF6C7F">
      <w:pPr>
        <w:ind w:right="30" w:firstLine="709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Поскольку совершение административного правонарушения, предусмотренного ч. 1 ст. 12.26 КоАП РФ, влечет административное наказание только в виде штрафа с лишением права управления транспортными</w:t>
      </w:r>
      <w:r w:rsidRPr="00313BED">
        <w:rPr>
          <w:sz w:val="28"/>
          <w:szCs w:val="28"/>
        </w:rPr>
        <w:t xml:space="preserve"> средствами на определенный срок, мировой судья, назначает наказание в виде административного штрафа с лишением права управления транспортными средствами, размер и срок которых определяет с учетом характера и общественной опасности содеянного, данных о лич</w:t>
      </w:r>
      <w:r w:rsidRPr="00313BED">
        <w:rPr>
          <w:sz w:val="28"/>
          <w:szCs w:val="28"/>
        </w:rPr>
        <w:t>ности виновного</w:t>
      </w:r>
      <w:r w:rsidR="000D5E71">
        <w:rPr>
          <w:sz w:val="28"/>
          <w:szCs w:val="28"/>
        </w:rPr>
        <w:t>, отягчающего наказания обстоятельства, в пределах санкции статьи.</w:t>
      </w:r>
    </w:p>
    <w:p w:rsidR="00CF6C7F" w:rsidRPr="00313BED" w:rsidP="00F805A1">
      <w:pPr>
        <w:ind w:right="30" w:firstLine="708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На основании изложенного, руководствуясь ст.ст. 29.9, 29.10 Кодекса РФ об административных правонарушениях мировой судья,</w:t>
      </w:r>
    </w:p>
    <w:p w:rsidR="00CF6C7F" w:rsidP="00CF6C7F">
      <w:pPr>
        <w:pStyle w:val="BodyText"/>
        <w:spacing w:after="0"/>
        <w:ind w:right="23" w:firstLine="708"/>
        <w:jc w:val="both"/>
        <w:rPr>
          <w:sz w:val="28"/>
          <w:szCs w:val="28"/>
          <w:lang w:val="ru-RU"/>
        </w:rPr>
      </w:pPr>
    </w:p>
    <w:p w:rsidR="00CF6C7F" w:rsidP="00CF6C7F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CF6C7F" w:rsidP="00CF6C7F">
      <w:pPr>
        <w:ind w:firstLine="567"/>
        <w:jc w:val="both"/>
        <w:rPr>
          <w:sz w:val="28"/>
        </w:rPr>
      </w:pPr>
    </w:p>
    <w:p w:rsidR="00CF6C7F" w:rsidRPr="00975844" w:rsidP="003F628C">
      <w:pPr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3F628C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3F628C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3F628C">
        <w:rPr>
          <w:sz w:val="28"/>
          <w:szCs w:val="28"/>
        </w:rPr>
        <w:t>.</w:t>
      </w:r>
      <w:r>
        <w:rPr>
          <w:sz w:val="28"/>
        </w:rPr>
        <w:t xml:space="preserve"> признать </w:t>
      </w:r>
      <w:r>
        <w:rPr>
          <w:sz w:val="28"/>
        </w:rPr>
        <w:t>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правонарушениях, и назначить ему административное наказание в виде админ</w:t>
      </w:r>
      <w:r w:rsidR="008E3355">
        <w:rPr>
          <w:sz w:val="28"/>
        </w:rPr>
        <w:t>истративного штрафа в размере 45 000 (сорок пять</w:t>
      </w:r>
      <w:r>
        <w:rPr>
          <w:sz w:val="28"/>
        </w:rPr>
        <w:t xml:space="preserve"> тысяч) рублей с лишением права управления транспортными сре</w:t>
      </w:r>
      <w:r w:rsidR="009F0500">
        <w:rPr>
          <w:sz w:val="28"/>
        </w:rPr>
        <w:t>дствами на срок 1 (один) год и 6 (шесть</w:t>
      </w:r>
      <w:r>
        <w:rPr>
          <w:sz w:val="28"/>
        </w:rPr>
        <w:t>) месяцев.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В течение трех ра</w:t>
      </w:r>
      <w:r>
        <w:rPr>
          <w:sz w:val="28"/>
        </w:rPr>
        <w:t xml:space="preserve">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</w:t>
      </w:r>
      <w:r>
        <w:rPr>
          <w:sz w:val="28"/>
        </w:rPr>
        <w:t>административного наказания (ГИБДД), а в случае утраты указанных документов заявить об этом в указанный орган в тот же срок.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 xml:space="preserve">  В случае уклонения лица, лишенного специального права, от сдачи соответствующего удостоверения (специального разрешения) и иных д</w:t>
      </w:r>
      <w:r>
        <w:rPr>
          <w:sz w:val="28"/>
        </w:rPr>
        <w:t xml:space="preserve">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</w:t>
      </w:r>
      <w:r>
        <w:rPr>
          <w:sz w:val="28"/>
        </w:rPr>
        <w:t>органом, исполняющим этот вид административного наказания, заявления лица об утрате указанных документов.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Штраф должен быть уплачен на реквизиты: Получатель УФК по ХМАО-Югре (УМВД России по ХМАО-Югре) Банк РКЦ г. Ханты-Ман</w:t>
      </w:r>
      <w:r w:rsidR="00E47A49">
        <w:rPr>
          <w:sz w:val="28"/>
        </w:rPr>
        <w:t>сийска БИ</w:t>
      </w:r>
      <w:r w:rsidR="000D5E71">
        <w:rPr>
          <w:sz w:val="28"/>
        </w:rPr>
        <w:t>К 007162163 ОКТМО 71874</w:t>
      </w:r>
      <w:r w:rsidR="008E3355">
        <w:rPr>
          <w:sz w:val="28"/>
        </w:rPr>
        <w:t>000</w:t>
      </w:r>
      <w:r>
        <w:rPr>
          <w:sz w:val="28"/>
        </w:rPr>
        <w:t xml:space="preserve"> ИНН 8601010390 КПП 860101001, кор.сч. 40102810245370000007, казначейский счет 03100643000000018700 в РКЦ Ханты-Мансийск//УФК по ХМАО-Югре, г. Ханты-Мансийск, Вид платежа КБК 18811601123010001140  УИН 188104862</w:t>
      </w:r>
      <w:r w:rsidR="004D46E9">
        <w:rPr>
          <w:sz w:val="28"/>
        </w:rPr>
        <w:t>5</w:t>
      </w:r>
      <w:r w:rsidR="00657C0E">
        <w:rPr>
          <w:sz w:val="28"/>
        </w:rPr>
        <w:t>0</w:t>
      </w:r>
      <w:r w:rsidR="000D5E71">
        <w:rPr>
          <w:sz w:val="28"/>
        </w:rPr>
        <w:t>290004933</w:t>
      </w:r>
      <w:r>
        <w:rPr>
          <w:sz w:val="28"/>
        </w:rPr>
        <w:t>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 xml:space="preserve">Административный штраф подлежит </w:t>
      </w:r>
      <w:r>
        <w:rPr>
          <w:sz w:val="28"/>
        </w:rPr>
        <w:t>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</w:t>
      </w:r>
      <w:r>
        <w:rPr>
          <w:sz w:val="28"/>
        </w:rPr>
        <w:t>равонарушениях.</w:t>
      </w:r>
    </w:p>
    <w:p w:rsidR="00CF6C7F" w:rsidP="00CF6C7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 административного штрафа необходимо пре</w:t>
      </w:r>
      <w:r w:rsidR="000D5E71">
        <w:rPr>
          <w:sz w:val="28"/>
          <w:szCs w:val="28"/>
        </w:rPr>
        <w:t>доставить в судебный участок № 6</w:t>
      </w:r>
      <w:r>
        <w:rPr>
          <w:sz w:val="28"/>
          <w:szCs w:val="28"/>
        </w:rPr>
        <w:t xml:space="preserve"> Нефтеюганского судебного района ХМАО-Югры для приобщения к делу об административном правонарушении в день оплаты штрафа лично или по адресу электрон</w:t>
      </w:r>
      <w:r>
        <w:rPr>
          <w:sz w:val="28"/>
          <w:szCs w:val="28"/>
        </w:rPr>
        <w:t xml:space="preserve">ной почты </w:t>
      </w:r>
      <w:r w:rsidRPr="000D5E71" w:rsidR="000D5E71">
        <w:rPr>
          <w:sz w:val="28"/>
          <w:szCs w:val="28"/>
        </w:rPr>
        <w:t>судебного участка.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Постанов</w:t>
      </w:r>
      <w:r>
        <w:rPr>
          <w:sz w:val="28"/>
        </w:rPr>
        <w:t>ление может быть обжаловано в Нефтеюганский районный суд ХМАО-Югры в течение десяти суток со дня получения копии мотивированного постановления через мирового судью</w:t>
      </w:r>
      <w:r w:rsidR="000D5E71">
        <w:rPr>
          <w:sz w:val="28"/>
        </w:rPr>
        <w:t xml:space="preserve"> судебного участка № 6 </w:t>
      </w:r>
      <w:r w:rsidR="000D5E71">
        <w:rPr>
          <w:sz w:val="28"/>
          <w:szCs w:val="28"/>
        </w:rPr>
        <w:t>Нефтеюганского судебного района ХМАО-Югры</w:t>
      </w:r>
      <w:r>
        <w:rPr>
          <w:sz w:val="28"/>
        </w:rPr>
        <w:t>. В этот же срок постановлени</w:t>
      </w:r>
      <w:r>
        <w:rPr>
          <w:sz w:val="28"/>
        </w:rPr>
        <w:t xml:space="preserve">е может быть опротестовано прокурором.     </w:t>
      </w:r>
    </w:p>
    <w:p w:rsidR="004D46E9" w:rsidP="00262B0D">
      <w:pPr>
        <w:ind w:firstLine="567"/>
        <w:jc w:val="both"/>
        <w:rPr>
          <w:sz w:val="28"/>
        </w:rPr>
      </w:pPr>
    </w:p>
    <w:p w:rsidR="00CF6C7F" w:rsidP="00262B0D">
      <w:pPr>
        <w:ind w:firstLine="567"/>
        <w:jc w:val="both"/>
        <w:rPr>
          <w:sz w:val="28"/>
        </w:rPr>
      </w:pPr>
      <w:r>
        <w:rPr>
          <w:sz w:val="28"/>
        </w:rPr>
        <w:t xml:space="preserve">Мировой судья            (подпись)      </w:t>
      </w:r>
      <w:r w:rsidR="004D46E9">
        <w:rPr>
          <w:sz w:val="28"/>
        </w:rPr>
        <w:t xml:space="preserve">                         Е.В. Кё</w:t>
      </w:r>
      <w:r>
        <w:rPr>
          <w:sz w:val="28"/>
        </w:rPr>
        <w:t>ся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Копия верна:</w:t>
      </w:r>
      <w:r w:rsidRPr="00CD0843">
        <w:rPr>
          <w:sz w:val="28"/>
        </w:rPr>
        <w:t xml:space="preserve"> 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 xml:space="preserve">Мировой судья                                   </w:t>
      </w:r>
      <w:r w:rsidR="004D46E9">
        <w:rPr>
          <w:sz w:val="28"/>
        </w:rPr>
        <w:t xml:space="preserve">                         Е.В. Кё</w:t>
      </w:r>
      <w:r>
        <w:rPr>
          <w:sz w:val="28"/>
        </w:rPr>
        <w:t>ся</w:t>
      </w:r>
    </w:p>
    <w:p w:rsidR="00CF6C7F" w:rsidP="00CF6C7F">
      <w:pPr>
        <w:ind w:firstLine="567"/>
        <w:jc w:val="both"/>
        <w:rPr>
          <w:sz w:val="28"/>
        </w:rPr>
      </w:pPr>
    </w:p>
    <w:p w:rsidR="00CF6C7F" w:rsidP="00CF6C7F">
      <w:pPr>
        <w:rPr>
          <w:sz w:val="28"/>
        </w:rPr>
      </w:pPr>
    </w:p>
    <w:p w:rsidR="00CF6C7F" w:rsidP="00CF6C7F"/>
    <w:p w:rsidR="00CF6C7F" w:rsidP="00CF6C7F">
      <w:pPr>
        <w:ind w:firstLine="567"/>
        <w:jc w:val="both"/>
        <w:rPr>
          <w:sz w:val="28"/>
        </w:rPr>
      </w:pPr>
    </w:p>
    <w:p w:rsidR="00CF6C7F" w:rsidP="00CF6C7F">
      <w:pPr>
        <w:jc w:val="right"/>
        <w:rPr>
          <w:sz w:val="28"/>
        </w:rPr>
      </w:pPr>
    </w:p>
    <w:p w:rsidR="00BE0C06"/>
    <w:sectPr w:rsidSect="00657C0E">
      <w:headerReference w:type="default" r:id="rId14"/>
      <w:footerReference w:type="default" r:id="rId15"/>
      <w:pgSz w:w="12240" w:h="15840"/>
      <w:pgMar w:top="1134" w:right="850" w:bottom="1134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8925204"/>
      <w:docPartObj>
        <w:docPartGallery w:val="Page Numbers (Bottom of Page)"/>
        <w:docPartUnique/>
      </w:docPartObj>
    </w:sdtPr>
    <w:sdtContent>
      <w:p w:rsidR="00E459C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28C">
          <w:rPr>
            <w:noProof/>
          </w:rPr>
          <w:t>4</w:t>
        </w:r>
        <w:r>
          <w:fldChar w:fldCharType="end"/>
        </w:r>
      </w:p>
    </w:sdtContent>
  </w:sdt>
  <w:p w:rsidR="00E459C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59C8">
    <w:pPr>
      <w:framePr w:wrap="around" w:vAnchor="text" w:hAnchor="margin" w:xAlign="center" w:y="1"/>
    </w:pPr>
  </w:p>
  <w:p w:rsidR="00E459C8">
    <w:pPr>
      <w:pStyle w:val="Header"/>
      <w:jc w:val="center"/>
    </w:pPr>
  </w:p>
  <w:p w:rsidR="00E459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B8711C"/>
    <w:multiLevelType w:val="multilevel"/>
    <w:tmpl w:val="27903A7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9854FA"/>
    <w:multiLevelType w:val="multilevel"/>
    <w:tmpl w:val="74F2FFD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996695"/>
    <w:multiLevelType w:val="multilevel"/>
    <w:tmpl w:val="6A4C64D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8CA1720"/>
    <w:multiLevelType w:val="multilevel"/>
    <w:tmpl w:val="B8F07EE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4572A78"/>
    <w:multiLevelType w:val="multilevel"/>
    <w:tmpl w:val="F2D46B1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06"/>
    <w:rsid w:val="00002215"/>
    <w:rsid w:val="00010125"/>
    <w:rsid w:val="0003380A"/>
    <w:rsid w:val="00037646"/>
    <w:rsid w:val="00037B94"/>
    <w:rsid w:val="000527EC"/>
    <w:rsid w:val="00094033"/>
    <w:rsid w:val="00096C25"/>
    <w:rsid w:val="000B2483"/>
    <w:rsid w:val="000B7F59"/>
    <w:rsid w:val="000C200B"/>
    <w:rsid w:val="000C554B"/>
    <w:rsid w:val="000D5E71"/>
    <w:rsid w:val="000D67B2"/>
    <w:rsid w:val="000D7342"/>
    <w:rsid w:val="00101ABF"/>
    <w:rsid w:val="0014235B"/>
    <w:rsid w:val="001474AD"/>
    <w:rsid w:val="00155760"/>
    <w:rsid w:val="0016340B"/>
    <w:rsid w:val="00192D82"/>
    <w:rsid w:val="00193F00"/>
    <w:rsid w:val="00196253"/>
    <w:rsid w:val="001A1646"/>
    <w:rsid w:val="001E7576"/>
    <w:rsid w:val="001F77EE"/>
    <w:rsid w:val="00232F43"/>
    <w:rsid w:val="00242EA5"/>
    <w:rsid w:val="002459AE"/>
    <w:rsid w:val="00247E29"/>
    <w:rsid w:val="002551DF"/>
    <w:rsid w:val="00262B0D"/>
    <w:rsid w:val="00276FD6"/>
    <w:rsid w:val="00290E71"/>
    <w:rsid w:val="002C4023"/>
    <w:rsid w:val="002D5728"/>
    <w:rsid w:val="002F0DAA"/>
    <w:rsid w:val="00301183"/>
    <w:rsid w:val="00313BED"/>
    <w:rsid w:val="00317808"/>
    <w:rsid w:val="00317E52"/>
    <w:rsid w:val="003247A9"/>
    <w:rsid w:val="003400DA"/>
    <w:rsid w:val="003653D0"/>
    <w:rsid w:val="00383300"/>
    <w:rsid w:val="003B43DA"/>
    <w:rsid w:val="003E7F1E"/>
    <w:rsid w:val="003F628C"/>
    <w:rsid w:val="00403DE6"/>
    <w:rsid w:val="00473293"/>
    <w:rsid w:val="004847C6"/>
    <w:rsid w:val="004D46E9"/>
    <w:rsid w:val="005023AD"/>
    <w:rsid w:val="005715FB"/>
    <w:rsid w:val="00596BAB"/>
    <w:rsid w:val="005B5970"/>
    <w:rsid w:val="00602B36"/>
    <w:rsid w:val="00624E5F"/>
    <w:rsid w:val="00632DED"/>
    <w:rsid w:val="00633284"/>
    <w:rsid w:val="00635A1A"/>
    <w:rsid w:val="00636AA8"/>
    <w:rsid w:val="00643F56"/>
    <w:rsid w:val="00657C0E"/>
    <w:rsid w:val="00684307"/>
    <w:rsid w:val="00696406"/>
    <w:rsid w:val="006D6B18"/>
    <w:rsid w:val="006E2680"/>
    <w:rsid w:val="00707E4C"/>
    <w:rsid w:val="00751185"/>
    <w:rsid w:val="007632C6"/>
    <w:rsid w:val="00771924"/>
    <w:rsid w:val="007869C0"/>
    <w:rsid w:val="00796E52"/>
    <w:rsid w:val="007B1D20"/>
    <w:rsid w:val="007B5591"/>
    <w:rsid w:val="007B5C7D"/>
    <w:rsid w:val="007B76FC"/>
    <w:rsid w:val="007E40E0"/>
    <w:rsid w:val="007E72FC"/>
    <w:rsid w:val="007F1525"/>
    <w:rsid w:val="007F74D4"/>
    <w:rsid w:val="008306B3"/>
    <w:rsid w:val="00854167"/>
    <w:rsid w:val="008553E4"/>
    <w:rsid w:val="00862495"/>
    <w:rsid w:val="008675E4"/>
    <w:rsid w:val="0087736C"/>
    <w:rsid w:val="0089551D"/>
    <w:rsid w:val="008E1346"/>
    <w:rsid w:val="008E3355"/>
    <w:rsid w:val="008E7A5A"/>
    <w:rsid w:val="009046B8"/>
    <w:rsid w:val="00922203"/>
    <w:rsid w:val="009261EB"/>
    <w:rsid w:val="0093187C"/>
    <w:rsid w:val="00936E05"/>
    <w:rsid w:val="00962261"/>
    <w:rsid w:val="00974B25"/>
    <w:rsid w:val="00975844"/>
    <w:rsid w:val="009B6C7A"/>
    <w:rsid w:val="009F0500"/>
    <w:rsid w:val="009F5E7E"/>
    <w:rsid w:val="00A01EA3"/>
    <w:rsid w:val="00A14D84"/>
    <w:rsid w:val="00A23C01"/>
    <w:rsid w:val="00A26771"/>
    <w:rsid w:val="00A3442F"/>
    <w:rsid w:val="00A3793B"/>
    <w:rsid w:val="00A45838"/>
    <w:rsid w:val="00A52F70"/>
    <w:rsid w:val="00A53B1B"/>
    <w:rsid w:val="00A60E59"/>
    <w:rsid w:val="00A82CC7"/>
    <w:rsid w:val="00B02D81"/>
    <w:rsid w:val="00B07B21"/>
    <w:rsid w:val="00B20870"/>
    <w:rsid w:val="00B432EF"/>
    <w:rsid w:val="00B87E99"/>
    <w:rsid w:val="00BB04EB"/>
    <w:rsid w:val="00BE0C06"/>
    <w:rsid w:val="00C14147"/>
    <w:rsid w:val="00C4241F"/>
    <w:rsid w:val="00C43948"/>
    <w:rsid w:val="00C525B0"/>
    <w:rsid w:val="00C6707B"/>
    <w:rsid w:val="00C82C8A"/>
    <w:rsid w:val="00CC1F7F"/>
    <w:rsid w:val="00CD0843"/>
    <w:rsid w:val="00CE1A44"/>
    <w:rsid w:val="00CF6C7F"/>
    <w:rsid w:val="00D13314"/>
    <w:rsid w:val="00D32E95"/>
    <w:rsid w:val="00D3735A"/>
    <w:rsid w:val="00D75C50"/>
    <w:rsid w:val="00D85D98"/>
    <w:rsid w:val="00D879FE"/>
    <w:rsid w:val="00DC3DC1"/>
    <w:rsid w:val="00DF6B64"/>
    <w:rsid w:val="00E067BD"/>
    <w:rsid w:val="00E32084"/>
    <w:rsid w:val="00E375FC"/>
    <w:rsid w:val="00E459C8"/>
    <w:rsid w:val="00E47A49"/>
    <w:rsid w:val="00E806C2"/>
    <w:rsid w:val="00EE4180"/>
    <w:rsid w:val="00F01B34"/>
    <w:rsid w:val="00F40758"/>
    <w:rsid w:val="00F552B1"/>
    <w:rsid w:val="00F57D24"/>
    <w:rsid w:val="00F61E16"/>
    <w:rsid w:val="00F6535A"/>
    <w:rsid w:val="00F713EC"/>
    <w:rsid w:val="00F805A1"/>
    <w:rsid w:val="00F81196"/>
    <w:rsid w:val="00F861D8"/>
    <w:rsid w:val="00F8638D"/>
    <w:rsid w:val="00F945F0"/>
    <w:rsid w:val="00FA4107"/>
    <w:rsid w:val="00FB4B43"/>
    <w:rsid w:val="00FF7DF3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2020FF-7B91-45B5-B034-722E91EF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20">
    <w:name w:val="Основной текст (2)"/>
    <w:basedOn w:val="Normal"/>
    <w:link w:val="200"/>
    <w:pPr>
      <w:widowControl w:val="0"/>
      <w:spacing w:after="120" w:line="0" w:lineRule="atLeast"/>
      <w:jc w:val="right"/>
    </w:pPr>
    <w:rPr>
      <w:rFonts w:asciiTheme="minorHAnsi" w:hAnsiTheme="minorHAnsi"/>
      <w:sz w:val="28"/>
    </w:rPr>
  </w:style>
  <w:style w:type="character" w:customStyle="1" w:styleId="200">
    <w:name w:val="Основной текст (2)_0"/>
    <w:basedOn w:val="1"/>
    <w:link w:val="20"/>
    <w:rPr>
      <w:rFonts w:asciiTheme="minorHAnsi" w:hAnsiTheme="minorHAnsi"/>
      <w:sz w:val="28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">
    <w:name w:val="Без интервала Знак"/>
    <w:link w:val="NoSpacing"/>
    <w:rPr>
      <w:rFonts w:ascii="Times New Roman" w:hAnsi="Times New Roman"/>
      <w:sz w:val="24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10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1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2"/>
    <w:uiPriority w:val="39"/>
    <w:rPr>
      <w:rFonts w:ascii="XO Thames" w:hAnsi="XO Thames"/>
      <w:b/>
      <w:sz w:val="28"/>
    </w:rPr>
  </w:style>
  <w:style w:type="character" w:customStyle="1" w:styleId="12">
    <w:name w:val="Оглавление 1 Знак"/>
    <w:link w:val="TOC1"/>
    <w:rPr>
      <w:rFonts w:ascii="XO Thames" w:hAnsi="XO Thames"/>
      <w:b/>
      <w:sz w:val="28"/>
    </w:rPr>
  </w:style>
  <w:style w:type="paragraph" w:customStyle="1" w:styleId="41pt">
    <w:name w:val="Основной текст (4) + Интервал 1 pt"/>
    <w:basedOn w:val="40"/>
    <w:link w:val="41pt0"/>
    <w:rPr>
      <w:spacing w:val="20"/>
      <w:highlight w:val="white"/>
    </w:rPr>
  </w:style>
  <w:style w:type="character" w:customStyle="1" w:styleId="41pt0">
    <w:name w:val="Основной текст (4) + Интервал 1 pt_0"/>
    <w:basedOn w:val="400"/>
    <w:link w:val="41pt"/>
    <w:rPr>
      <w:rFonts w:ascii="Times New Roman" w:hAnsi="Times New Roman"/>
      <w:b/>
      <w:color w:val="000000"/>
      <w:spacing w:val="20"/>
      <w:sz w:val="28"/>
      <w:highlight w:val="whit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cat-UserDefinedgrp-44rplc-26">
    <w:name w:val="cat-UserDefined grp-44 rplc-26"/>
    <w:basedOn w:val="13"/>
    <w:link w:val="cat-UserDefinedgrp-44rplc-260"/>
  </w:style>
  <w:style w:type="character" w:customStyle="1" w:styleId="cat-UserDefinedgrp-44rplc-260">
    <w:name w:val="cat-UserDefined grp-44 rplc-26_0"/>
    <w:basedOn w:val="DefaultParagraphFont"/>
    <w:link w:val="cat-UserDefinedgrp-44rplc-26"/>
  </w:style>
  <w:style w:type="paragraph" w:customStyle="1" w:styleId="40">
    <w:name w:val="Основной текст (4)"/>
    <w:basedOn w:val="Normal"/>
    <w:link w:val="400"/>
    <w:pPr>
      <w:widowControl w:val="0"/>
      <w:spacing w:before="420" w:line="320" w:lineRule="exact"/>
      <w:jc w:val="center"/>
    </w:pPr>
    <w:rPr>
      <w:b/>
      <w:sz w:val="28"/>
    </w:rPr>
  </w:style>
  <w:style w:type="character" w:customStyle="1" w:styleId="400">
    <w:name w:val="Основной текст (4)_0"/>
    <w:basedOn w:val="1"/>
    <w:link w:val="40"/>
    <w:rPr>
      <w:rFonts w:ascii="Times New Roman" w:hAnsi="Times New Roman"/>
      <w:b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1">
    <w:name w:val="Подзаголовок Знак"/>
    <w:link w:val="Subtitle"/>
    <w:rPr>
      <w:rFonts w:ascii="XO Thames" w:hAnsi="XO Thames"/>
      <w:i/>
      <w:sz w:val="24"/>
    </w:rPr>
  </w:style>
  <w:style w:type="paragraph" w:styleId="Header">
    <w:name w:val="head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1"/>
    <w:link w:val="Header"/>
    <w:rPr>
      <w:rFonts w:ascii="Times New Roman" w:hAnsi="Times New Roman"/>
      <w:sz w:val="24"/>
    </w:rPr>
  </w:style>
  <w:style w:type="paragraph" w:styleId="Title">
    <w:name w:val="Title"/>
    <w:next w:val="Normal"/>
    <w:link w:val="a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3">
    <w:name w:val="Название Знак"/>
    <w:link w:val="Title"/>
    <w:rPr>
      <w:rFonts w:ascii="XO Thames" w:hAnsi="XO Thames"/>
      <w:b/>
      <w:caps/>
      <w:sz w:val="40"/>
    </w:rPr>
  </w:style>
  <w:style w:type="paragraph" w:customStyle="1" w:styleId="13">
    <w:name w:val="Основной шрифт абзаца1"/>
  </w:style>
  <w:style w:type="character" w:customStyle="1" w:styleId="41">
    <w:name w:val="Заголовок 4 Знак"/>
    <w:link w:val="Heading4"/>
    <w:rPr>
      <w:rFonts w:ascii="XO Thames" w:hAnsi="XO Thames"/>
      <w:b/>
      <w:sz w:val="24"/>
    </w:rPr>
  </w:style>
  <w:style w:type="paragraph" w:customStyle="1" w:styleId="cat-UserDefinedgrp-42rplc-21">
    <w:name w:val="cat-UserDefined grp-42 rplc-21"/>
    <w:basedOn w:val="13"/>
    <w:link w:val="cat-UserDefinedgrp-42rplc-210"/>
  </w:style>
  <w:style w:type="character" w:customStyle="1" w:styleId="cat-UserDefinedgrp-42rplc-210">
    <w:name w:val="cat-UserDefined grp-42 rplc-21_0"/>
    <w:basedOn w:val="DefaultParagraphFont"/>
    <w:link w:val="cat-UserDefinedgrp-42rplc-21"/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Footer">
    <w:name w:val="footer"/>
    <w:basedOn w:val="Normal"/>
    <w:link w:val="a4"/>
    <w:uiPriority w:val="99"/>
    <w:unhideWhenUsed/>
    <w:rsid w:val="00A60E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A60E59"/>
    <w:rPr>
      <w:rFonts w:ascii="Times New Roman" w:hAnsi="Times New Roman"/>
      <w:sz w:val="24"/>
    </w:rPr>
  </w:style>
  <w:style w:type="paragraph" w:styleId="BodyText">
    <w:name w:val="Body Text"/>
    <w:basedOn w:val="Normal"/>
    <w:link w:val="a5"/>
    <w:unhideWhenUsed/>
    <w:rsid w:val="00CF6C7F"/>
    <w:pPr>
      <w:spacing w:after="120"/>
    </w:pPr>
    <w:rPr>
      <w:color w:val="auto"/>
      <w:szCs w:val="24"/>
      <w:lang w:val="x-none" w:eastAsia="x-none"/>
    </w:rPr>
  </w:style>
  <w:style w:type="character" w:customStyle="1" w:styleId="a5">
    <w:name w:val="Основной текст Знак"/>
    <w:basedOn w:val="DefaultParagraphFont"/>
    <w:link w:val="BodyText"/>
    <w:rsid w:val="00CF6C7F"/>
    <w:rPr>
      <w:rFonts w:ascii="Times New Roman" w:hAnsi="Times New Roman"/>
      <w:color w:val="auto"/>
      <w:sz w:val="24"/>
      <w:szCs w:val="24"/>
      <w:lang w:val="x-none" w:eastAsia="x-none"/>
    </w:rPr>
  </w:style>
  <w:style w:type="character" w:styleId="Emphasis">
    <w:name w:val="Emphasis"/>
    <w:basedOn w:val="DefaultParagraphFont"/>
    <w:uiPriority w:val="20"/>
    <w:qFormat/>
    <w:rsid w:val="00632DED"/>
    <w:rPr>
      <w:i/>
      <w:iCs/>
    </w:rPr>
  </w:style>
  <w:style w:type="character" w:customStyle="1" w:styleId="22">
    <w:name w:val="Основной текст (2)_"/>
    <w:basedOn w:val="DefaultParagraphFont"/>
    <w:rsid w:val="00D85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PlaceholderText">
    <w:name w:val="Placeholder Text"/>
    <w:basedOn w:val="DefaultParagraphFont"/>
    <w:uiPriority w:val="99"/>
    <w:semiHidden/>
    <w:rsid w:val="00A82C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82530.130114" TargetMode="External" /><Relationship Id="rId11" Type="http://schemas.openxmlformats.org/officeDocument/2006/relationships/hyperlink" Target="garantF1://12061120.1000" TargetMode="External" /><Relationship Id="rId12" Type="http://schemas.openxmlformats.org/officeDocument/2006/relationships/hyperlink" Target="garantF1://10008000.2641" TargetMode="External" /><Relationship Id="rId13" Type="http://schemas.openxmlformats.org/officeDocument/2006/relationships/hyperlink" Target="garantF1://12025267.15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v/glava-26/statia-26.2/" TargetMode="External" /><Relationship Id="rId5" Type="http://schemas.openxmlformats.org/officeDocument/2006/relationships/hyperlink" Target="https://sudact.ru/law/koap/razdel-iv/glava-26/statia-26.11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garantF1://12025267.262" TargetMode="External" /><Relationship Id="rId8" Type="http://schemas.openxmlformats.org/officeDocument/2006/relationships/hyperlink" Target="garantF1://12025267.12801" TargetMode="External" /><Relationship Id="rId9" Type="http://schemas.openxmlformats.org/officeDocument/2006/relationships/hyperlink" Target="garantF1://1205770.10023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